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D7" w:rsidRPr="003E2F40" w:rsidRDefault="00C27715" w:rsidP="003E2F40">
      <w:pPr>
        <w:jc w:val="center"/>
        <w:rPr>
          <w:b/>
          <w:bCs/>
          <w:sz w:val="32"/>
          <w:szCs w:val="32"/>
          <w:u w:val="single"/>
        </w:rPr>
      </w:pPr>
      <w:r w:rsidRPr="003E2F40">
        <w:rPr>
          <w:b/>
          <w:bCs/>
          <w:sz w:val="32"/>
          <w:szCs w:val="32"/>
          <w:u w:val="single"/>
        </w:rPr>
        <w:t>AUCTION NOTICE</w:t>
      </w:r>
    </w:p>
    <w:p w:rsidR="00C27715" w:rsidRDefault="00C27715" w:rsidP="003E2F40">
      <w:pPr>
        <w:jc w:val="both"/>
        <w:rPr>
          <w:sz w:val="28"/>
          <w:szCs w:val="28"/>
        </w:rPr>
      </w:pPr>
      <w:r w:rsidRPr="00C27715">
        <w:rPr>
          <w:sz w:val="28"/>
          <w:szCs w:val="28"/>
        </w:rPr>
        <w:t>The condemned articles of c</w:t>
      </w:r>
      <w:r w:rsidR="00EC39AF">
        <w:rPr>
          <w:sz w:val="28"/>
          <w:szCs w:val="28"/>
        </w:rPr>
        <w:t>omputer department of KV MG Rai</w:t>
      </w:r>
      <w:r w:rsidRPr="00C27715">
        <w:rPr>
          <w:sz w:val="28"/>
          <w:szCs w:val="28"/>
        </w:rPr>
        <w:t xml:space="preserve">lway </w:t>
      </w:r>
      <w:r w:rsidR="00E24588">
        <w:rPr>
          <w:sz w:val="28"/>
          <w:szCs w:val="28"/>
        </w:rPr>
        <w:t>Colony</w:t>
      </w:r>
      <w:r w:rsidR="00E24588" w:rsidRPr="00C27715">
        <w:rPr>
          <w:sz w:val="28"/>
          <w:szCs w:val="28"/>
        </w:rPr>
        <w:t xml:space="preserve"> </w:t>
      </w:r>
      <w:r w:rsidRPr="00C27715">
        <w:rPr>
          <w:sz w:val="28"/>
          <w:szCs w:val="28"/>
        </w:rPr>
        <w:t>are to be disposed of through public auction</w:t>
      </w:r>
      <w:r w:rsidR="00EC39AF">
        <w:rPr>
          <w:sz w:val="28"/>
          <w:szCs w:val="28"/>
        </w:rPr>
        <w:t xml:space="preserve"> </w:t>
      </w:r>
      <w:r w:rsidRPr="00C27715">
        <w:rPr>
          <w:sz w:val="28"/>
          <w:szCs w:val="28"/>
        </w:rPr>
        <w:t xml:space="preserve">on </w:t>
      </w:r>
      <w:r w:rsidR="00FA7D7F">
        <w:rPr>
          <w:sz w:val="28"/>
          <w:szCs w:val="28"/>
        </w:rPr>
        <w:t>1</w:t>
      </w:r>
      <w:r w:rsidRPr="00C27715">
        <w:rPr>
          <w:sz w:val="28"/>
          <w:szCs w:val="28"/>
        </w:rPr>
        <w:t>/0</w:t>
      </w:r>
      <w:r w:rsidR="0040208F">
        <w:rPr>
          <w:sz w:val="28"/>
          <w:szCs w:val="28"/>
        </w:rPr>
        <w:t>8</w:t>
      </w:r>
      <w:r w:rsidRPr="00C27715">
        <w:rPr>
          <w:sz w:val="28"/>
          <w:szCs w:val="28"/>
        </w:rPr>
        <w:t xml:space="preserve">/2023 </w:t>
      </w:r>
      <w:bookmarkStart w:id="0" w:name="_GoBack"/>
      <w:bookmarkEnd w:id="0"/>
      <w:r w:rsidR="00FA7D7F" w:rsidRPr="00C27715">
        <w:rPr>
          <w:sz w:val="28"/>
          <w:szCs w:val="28"/>
        </w:rPr>
        <w:t>at 12</w:t>
      </w:r>
      <w:r w:rsidRPr="00C27715">
        <w:rPr>
          <w:sz w:val="28"/>
          <w:szCs w:val="28"/>
        </w:rPr>
        <w:t xml:space="preserve"> Noon in the </w:t>
      </w:r>
      <w:proofErr w:type="spellStart"/>
      <w:r w:rsidRPr="00C27715">
        <w:rPr>
          <w:sz w:val="28"/>
          <w:szCs w:val="28"/>
        </w:rPr>
        <w:t>vidya</w:t>
      </w:r>
      <w:r w:rsidR="00EC39AF">
        <w:rPr>
          <w:sz w:val="28"/>
          <w:szCs w:val="28"/>
        </w:rPr>
        <w:t>l</w:t>
      </w:r>
      <w:r w:rsidRPr="00C27715">
        <w:rPr>
          <w:sz w:val="28"/>
          <w:szCs w:val="28"/>
        </w:rPr>
        <w:t>aya</w:t>
      </w:r>
      <w:proofErr w:type="spellEnd"/>
      <w:r w:rsidRPr="00C27715">
        <w:rPr>
          <w:sz w:val="28"/>
          <w:szCs w:val="28"/>
        </w:rPr>
        <w:t xml:space="preserve">. All the </w:t>
      </w:r>
      <w:r w:rsidR="00EC39AF" w:rsidRPr="00C27715">
        <w:rPr>
          <w:sz w:val="28"/>
          <w:szCs w:val="28"/>
        </w:rPr>
        <w:t>interest</w:t>
      </w:r>
      <w:r w:rsidR="00EC39AF">
        <w:rPr>
          <w:sz w:val="28"/>
          <w:szCs w:val="28"/>
        </w:rPr>
        <w:t>ed</w:t>
      </w:r>
      <w:r w:rsidRPr="00C27715">
        <w:rPr>
          <w:sz w:val="28"/>
          <w:szCs w:val="28"/>
        </w:rPr>
        <w:t xml:space="preserve"> person/parties</w:t>
      </w:r>
      <w:r w:rsidR="007F2ED7">
        <w:rPr>
          <w:sz w:val="28"/>
          <w:szCs w:val="28"/>
        </w:rPr>
        <w:t>, having license for the disposal of electronic goods,</w:t>
      </w:r>
      <w:r w:rsidRPr="00C27715">
        <w:rPr>
          <w:sz w:val="28"/>
          <w:szCs w:val="28"/>
        </w:rPr>
        <w:t xml:space="preserve"> are hereby informed for biding in the KV MG Railway</w:t>
      </w:r>
      <w:r w:rsidR="00E24588">
        <w:rPr>
          <w:sz w:val="28"/>
          <w:szCs w:val="28"/>
          <w:lang w:bidi="hi-IN"/>
        </w:rPr>
        <w:t xml:space="preserve"> Colony</w:t>
      </w:r>
      <w:r w:rsidRPr="00C27715">
        <w:rPr>
          <w:sz w:val="28"/>
          <w:szCs w:val="28"/>
        </w:rPr>
        <w:t xml:space="preserve"> campus. The condition of condemned items c</w:t>
      </w:r>
      <w:r w:rsidR="003E2F40">
        <w:rPr>
          <w:sz w:val="28"/>
          <w:szCs w:val="28"/>
        </w:rPr>
        <w:t>a</w:t>
      </w:r>
      <w:r w:rsidRPr="00C27715">
        <w:rPr>
          <w:sz w:val="28"/>
          <w:szCs w:val="28"/>
        </w:rPr>
        <w:t>n be inspected between 9</w:t>
      </w:r>
      <w:r w:rsidR="003E2F40">
        <w:rPr>
          <w:sz w:val="28"/>
          <w:szCs w:val="28"/>
        </w:rPr>
        <w:t xml:space="preserve">:00 AM </w:t>
      </w:r>
      <w:r w:rsidR="003E2F40" w:rsidRPr="00C27715">
        <w:rPr>
          <w:sz w:val="28"/>
          <w:szCs w:val="28"/>
        </w:rPr>
        <w:t>to</w:t>
      </w:r>
      <w:r w:rsidRPr="00C27715">
        <w:rPr>
          <w:sz w:val="28"/>
          <w:szCs w:val="28"/>
        </w:rPr>
        <w:t xml:space="preserve"> 11</w:t>
      </w:r>
      <w:r w:rsidR="003E2F40">
        <w:rPr>
          <w:sz w:val="28"/>
          <w:szCs w:val="28"/>
        </w:rPr>
        <w:t>:00 AM</w:t>
      </w:r>
      <w:r w:rsidRPr="00C27715">
        <w:rPr>
          <w:sz w:val="28"/>
          <w:szCs w:val="28"/>
        </w:rPr>
        <w:t xml:space="preserve">. </w:t>
      </w:r>
    </w:p>
    <w:p w:rsidR="00C27715" w:rsidRDefault="00C27715" w:rsidP="003E2F40">
      <w:pPr>
        <w:jc w:val="both"/>
        <w:rPr>
          <w:sz w:val="28"/>
          <w:szCs w:val="28"/>
        </w:rPr>
      </w:pPr>
      <w:r>
        <w:rPr>
          <w:sz w:val="28"/>
          <w:szCs w:val="28"/>
        </w:rPr>
        <w:t xml:space="preserve">The lowest bid amount will be decided by the undersigned for each article. The items will be handed over to the highest bidder on “As it is whenever it is” basis. The </w:t>
      </w:r>
      <w:r w:rsidR="00EC39AF">
        <w:rPr>
          <w:sz w:val="28"/>
          <w:szCs w:val="28"/>
        </w:rPr>
        <w:t>highest bidder</w:t>
      </w:r>
      <w:r>
        <w:rPr>
          <w:sz w:val="28"/>
          <w:szCs w:val="28"/>
        </w:rPr>
        <w:t xml:space="preserve"> will have to deposit the full amount on the completion of bid process in the </w:t>
      </w:r>
      <w:proofErr w:type="spellStart"/>
      <w:r>
        <w:rPr>
          <w:sz w:val="28"/>
          <w:szCs w:val="28"/>
        </w:rPr>
        <w:t>vidyalaya</w:t>
      </w:r>
      <w:proofErr w:type="spellEnd"/>
      <w:r>
        <w:rPr>
          <w:sz w:val="28"/>
          <w:szCs w:val="28"/>
        </w:rPr>
        <w:t xml:space="preserve"> on the same day. The </w:t>
      </w:r>
      <w:r w:rsidR="00EC39AF">
        <w:rPr>
          <w:sz w:val="28"/>
          <w:szCs w:val="28"/>
        </w:rPr>
        <w:t>details</w:t>
      </w:r>
      <w:r>
        <w:rPr>
          <w:sz w:val="28"/>
          <w:szCs w:val="28"/>
        </w:rPr>
        <w:t xml:space="preserve"> of articles are as under-</w:t>
      </w:r>
    </w:p>
    <w:tbl>
      <w:tblPr>
        <w:tblStyle w:val="TableGrid"/>
        <w:tblW w:w="10378" w:type="dxa"/>
        <w:tblInd w:w="-95" w:type="dxa"/>
        <w:tblLayout w:type="fixed"/>
        <w:tblLook w:val="04A0" w:firstRow="1" w:lastRow="0" w:firstColumn="1" w:lastColumn="0" w:noHBand="0" w:noVBand="1"/>
      </w:tblPr>
      <w:tblGrid>
        <w:gridCol w:w="741"/>
        <w:gridCol w:w="1689"/>
        <w:gridCol w:w="1890"/>
        <w:gridCol w:w="720"/>
        <w:gridCol w:w="1260"/>
        <w:gridCol w:w="4078"/>
      </w:tblGrid>
      <w:tr w:rsidR="00ED6ABF" w:rsidTr="00ED6ABF">
        <w:trPr>
          <w:trHeight w:val="319"/>
        </w:trPr>
        <w:tc>
          <w:tcPr>
            <w:tcW w:w="741" w:type="dxa"/>
          </w:tcPr>
          <w:p w:rsidR="00131A02" w:rsidRPr="003E2F40" w:rsidRDefault="00131A02" w:rsidP="003E2F40">
            <w:pPr>
              <w:jc w:val="both"/>
              <w:rPr>
                <w:b/>
                <w:bCs/>
                <w:sz w:val="28"/>
                <w:szCs w:val="28"/>
              </w:rPr>
            </w:pPr>
            <w:r w:rsidRPr="003E2F40">
              <w:rPr>
                <w:b/>
                <w:bCs/>
                <w:sz w:val="28"/>
                <w:szCs w:val="28"/>
              </w:rPr>
              <w:t>S.no</w:t>
            </w:r>
          </w:p>
        </w:tc>
        <w:tc>
          <w:tcPr>
            <w:tcW w:w="1689" w:type="dxa"/>
          </w:tcPr>
          <w:p w:rsidR="00131A02" w:rsidRPr="003E2F40" w:rsidRDefault="00131A02" w:rsidP="00131A02">
            <w:pPr>
              <w:rPr>
                <w:b/>
                <w:bCs/>
                <w:sz w:val="28"/>
                <w:szCs w:val="28"/>
              </w:rPr>
            </w:pPr>
            <w:r w:rsidRPr="003E2F40">
              <w:rPr>
                <w:b/>
                <w:bCs/>
                <w:sz w:val="28"/>
                <w:szCs w:val="28"/>
              </w:rPr>
              <w:t>Name of Department</w:t>
            </w:r>
          </w:p>
        </w:tc>
        <w:tc>
          <w:tcPr>
            <w:tcW w:w="1890" w:type="dxa"/>
          </w:tcPr>
          <w:p w:rsidR="00131A02" w:rsidRPr="003E2F40" w:rsidRDefault="00131A02" w:rsidP="003E2F40">
            <w:pPr>
              <w:jc w:val="both"/>
              <w:rPr>
                <w:b/>
                <w:bCs/>
                <w:sz w:val="28"/>
                <w:szCs w:val="28"/>
              </w:rPr>
            </w:pPr>
            <w:r w:rsidRPr="003E2F40">
              <w:rPr>
                <w:b/>
                <w:bCs/>
                <w:sz w:val="28"/>
                <w:szCs w:val="28"/>
              </w:rPr>
              <w:t>Items</w:t>
            </w:r>
          </w:p>
        </w:tc>
        <w:tc>
          <w:tcPr>
            <w:tcW w:w="720" w:type="dxa"/>
          </w:tcPr>
          <w:p w:rsidR="00131A02" w:rsidRPr="003E2F40" w:rsidRDefault="00131A02" w:rsidP="003E2F40">
            <w:pPr>
              <w:jc w:val="both"/>
              <w:rPr>
                <w:b/>
                <w:bCs/>
                <w:sz w:val="28"/>
                <w:szCs w:val="28"/>
              </w:rPr>
            </w:pPr>
            <w:proofErr w:type="spellStart"/>
            <w:r>
              <w:rPr>
                <w:b/>
                <w:bCs/>
                <w:sz w:val="28"/>
                <w:szCs w:val="28"/>
              </w:rPr>
              <w:t>Qty</w:t>
            </w:r>
            <w:proofErr w:type="spellEnd"/>
          </w:p>
        </w:tc>
        <w:tc>
          <w:tcPr>
            <w:tcW w:w="1260" w:type="dxa"/>
          </w:tcPr>
          <w:p w:rsidR="00131A02" w:rsidRPr="003E2F40" w:rsidRDefault="00131A02" w:rsidP="003E2F40">
            <w:pPr>
              <w:jc w:val="both"/>
              <w:rPr>
                <w:b/>
                <w:bCs/>
                <w:sz w:val="28"/>
                <w:szCs w:val="28"/>
              </w:rPr>
            </w:pPr>
            <w:r w:rsidRPr="003E2F40">
              <w:rPr>
                <w:b/>
                <w:bCs/>
                <w:sz w:val="28"/>
                <w:szCs w:val="28"/>
              </w:rPr>
              <w:t>Amount</w:t>
            </w:r>
          </w:p>
        </w:tc>
        <w:tc>
          <w:tcPr>
            <w:tcW w:w="4078" w:type="dxa"/>
          </w:tcPr>
          <w:p w:rsidR="00131A02" w:rsidRPr="003E2F40" w:rsidRDefault="00131A02" w:rsidP="003E2F40">
            <w:pPr>
              <w:jc w:val="both"/>
              <w:rPr>
                <w:b/>
                <w:bCs/>
                <w:sz w:val="28"/>
                <w:szCs w:val="28"/>
              </w:rPr>
            </w:pPr>
            <w:r w:rsidRPr="003E2F40">
              <w:rPr>
                <w:b/>
                <w:bCs/>
                <w:sz w:val="28"/>
                <w:szCs w:val="28"/>
              </w:rPr>
              <w:t>Auction Price</w:t>
            </w:r>
          </w:p>
        </w:tc>
      </w:tr>
      <w:tr w:rsidR="00ED6ABF" w:rsidTr="00E24588">
        <w:trPr>
          <w:trHeight w:val="395"/>
        </w:trPr>
        <w:tc>
          <w:tcPr>
            <w:tcW w:w="741" w:type="dxa"/>
          </w:tcPr>
          <w:p w:rsidR="00131A02" w:rsidRDefault="00131A02" w:rsidP="003E2F40">
            <w:pPr>
              <w:jc w:val="both"/>
              <w:rPr>
                <w:sz w:val="28"/>
                <w:szCs w:val="28"/>
              </w:rPr>
            </w:pPr>
            <w:r>
              <w:rPr>
                <w:sz w:val="28"/>
                <w:szCs w:val="28"/>
              </w:rPr>
              <w:t>1</w:t>
            </w:r>
          </w:p>
        </w:tc>
        <w:tc>
          <w:tcPr>
            <w:tcW w:w="1689" w:type="dxa"/>
            <w:vMerge w:val="restart"/>
          </w:tcPr>
          <w:p w:rsidR="00E24588" w:rsidRPr="00E24588" w:rsidRDefault="00E24588" w:rsidP="003E2F40">
            <w:pPr>
              <w:jc w:val="both"/>
              <w:rPr>
                <w:sz w:val="16"/>
                <w:szCs w:val="16"/>
              </w:rPr>
            </w:pPr>
          </w:p>
          <w:p w:rsidR="00131A02" w:rsidRDefault="00131A02" w:rsidP="003E2F40">
            <w:pPr>
              <w:jc w:val="both"/>
              <w:rPr>
                <w:sz w:val="28"/>
                <w:szCs w:val="28"/>
              </w:rPr>
            </w:pPr>
            <w:r>
              <w:rPr>
                <w:sz w:val="28"/>
                <w:szCs w:val="28"/>
              </w:rPr>
              <w:t>Computer</w:t>
            </w:r>
          </w:p>
        </w:tc>
        <w:tc>
          <w:tcPr>
            <w:tcW w:w="1890" w:type="dxa"/>
          </w:tcPr>
          <w:p w:rsidR="00131A02" w:rsidRDefault="00131A02" w:rsidP="003E2F40">
            <w:pPr>
              <w:jc w:val="both"/>
              <w:rPr>
                <w:sz w:val="28"/>
                <w:szCs w:val="28"/>
              </w:rPr>
            </w:pPr>
            <w:r>
              <w:rPr>
                <w:sz w:val="28"/>
                <w:szCs w:val="28"/>
              </w:rPr>
              <w:t>Computer</w:t>
            </w:r>
          </w:p>
        </w:tc>
        <w:tc>
          <w:tcPr>
            <w:tcW w:w="720" w:type="dxa"/>
          </w:tcPr>
          <w:p w:rsidR="00131A02" w:rsidRPr="00EC39AF" w:rsidRDefault="00131A02" w:rsidP="003E2F40">
            <w:pPr>
              <w:jc w:val="both"/>
              <w:rPr>
                <w:sz w:val="28"/>
                <w:szCs w:val="28"/>
              </w:rPr>
            </w:pPr>
            <w:r>
              <w:rPr>
                <w:sz w:val="28"/>
                <w:szCs w:val="28"/>
              </w:rPr>
              <w:t>03</w:t>
            </w:r>
          </w:p>
        </w:tc>
        <w:tc>
          <w:tcPr>
            <w:tcW w:w="1260" w:type="dxa"/>
          </w:tcPr>
          <w:p w:rsidR="00131A02" w:rsidRDefault="00131A02" w:rsidP="003E2F40">
            <w:pPr>
              <w:jc w:val="both"/>
              <w:rPr>
                <w:sz w:val="28"/>
                <w:szCs w:val="28"/>
              </w:rPr>
            </w:pPr>
            <w:r w:rsidRPr="00EC39AF">
              <w:rPr>
                <w:sz w:val="28"/>
                <w:szCs w:val="28"/>
              </w:rPr>
              <w:t>1</w:t>
            </w:r>
            <w:r>
              <w:rPr>
                <w:sz w:val="28"/>
                <w:szCs w:val="28"/>
              </w:rPr>
              <w:t>,</w:t>
            </w:r>
            <w:r w:rsidRPr="00EC39AF">
              <w:rPr>
                <w:sz w:val="28"/>
                <w:szCs w:val="28"/>
              </w:rPr>
              <w:t>03</w:t>
            </w:r>
            <w:r>
              <w:rPr>
                <w:sz w:val="28"/>
                <w:szCs w:val="28"/>
              </w:rPr>
              <w:t>,</w:t>
            </w:r>
            <w:r w:rsidRPr="00EC39AF">
              <w:rPr>
                <w:sz w:val="28"/>
                <w:szCs w:val="28"/>
              </w:rPr>
              <w:t>896</w:t>
            </w:r>
          </w:p>
        </w:tc>
        <w:tc>
          <w:tcPr>
            <w:tcW w:w="4078" w:type="dxa"/>
            <w:vMerge w:val="restart"/>
          </w:tcPr>
          <w:p w:rsidR="00131A02" w:rsidRDefault="00131A02" w:rsidP="00975818">
            <w:pPr>
              <w:rPr>
                <w:sz w:val="28"/>
                <w:szCs w:val="28"/>
              </w:rPr>
            </w:pPr>
            <w:r>
              <w:rPr>
                <w:sz w:val="28"/>
                <w:szCs w:val="28"/>
              </w:rPr>
              <w:t>Person /Parties will mention the bid amount at the time of auction</w:t>
            </w:r>
          </w:p>
        </w:tc>
      </w:tr>
      <w:tr w:rsidR="00ED6ABF" w:rsidTr="00E24588">
        <w:trPr>
          <w:trHeight w:val="422"/>
        </w:trPr>
        <w:tc>
          <w:tcPr>
            <w:tcW w:w="741" w:type="dxa"/>
          </w:tcPr>
          <w:p w:rsidR="00131A02" w:rsidRDefault="00131A02" w:rsidP="003E2F40">
            <w:pPr>
              <w:jc w:val="both"/>
              <w:rPr>
                <w:sz w:val="28"/>
                <w:szCs w:val="28"/>
              </w:rPr>
            </w:pPr>
            <w:r>
              <w:rPr>
                <w:sz w:val="28"/>
                <w:szCs w:val="28"/>
              </w:rPr>
              <w:t>2</w:t>
            </w:r>
          </w:p>
        </w:tc>
        <w:tc>
          <w:tcPr>
            <w:tcW w:w="1689" w:type="dxa"/>
            <w:vMerge/>
          </w:tcPr>
          <w:p w:rsidR="00131A02" w:rsidRDefault="00131A02" w:rsidP="003E2F40">
            <w:pPr>
              <w:jc w:val="both"/>
              <w:rPr>
                <w:sz w:val="28"/>
                <w:szCs w:val="28"/>
              </w:rPr>
            </w:pPr>
          </w:p>
        </w:tc>
        <w:tc>
          <w:tcPr>
            <w:tcW w:w="1890" w:type="dxa"/>
          </w:tcPr>
          <w:p w:rsidR="00131A02" w:rsidRDefault="00131A02" w:rsidP="003E2F40">
            <w:pPr>
              <w:jc w:val="both"/>
              <w:rPr>
                <w:sz w:val="28"/>
                <w:szCs w:val="28"/>
              </w:rPr>
            </w:pPr>
            <w:r w:rsidRPr="00EC39AF">
              <w:rPr>
                <w:sz w:val="28"/>
                <w:szCs w:val="28"/>
              </w:rPr>
              <w:t>AC(WINDOW)</w:t>
            </w:r>
          </w:p>
        </w:tc>
        <w:tc>
          <w:tcPr>
            <w:tcW w:w="720" w:type="dxa"/>
          </w:tcPr>
          <w:p w:rsidR="00131A02" w:rsidRPr="00EC39AF" w:rsidRDefault="00131A02" w:rsidP="003E2F40">
            <w:pPr>
              <w:jc w:val="both"/>
              <w:rPr>
                <w:sz w:val="28"/>
                <w:szCs w:val="28"/>
              </w:rPr>
            </w:pPr>
            <w:r>
              <w:rPr>
                <w:sz w:val="28"/>
                <w:szCs w:val="28"/>
              </w:rPr>
              <w:t>04</w:t>
            </w:r>
          </w:p>
        </w:tc>
        <w:tc>
          <w:tcPr>
            <w:tcW w:w="1260" w:type="dxa"/>
          </w:tcPr>
          <w:p w:rsidR="00131A02" w:rsidRDefault="00131A02" w:rsidP="003E2F40">
            <w:pPr>
              <w:jc w:val="both"/>
              <w:rPr>
                <w:sz w:val="28"/>
                <w:szCs w:val="28"/>
              </w:rPr>
            </w:pPr>
            <w:r w:rsidRPr="00EC39AF">
              <w:rPr>
                <w:sz w:val="28"/>
                <w:szCs w:val="28"/>
              </w:rPr>
              <w:t>80</w:t>
            </w:r>
            <w:r>
              <w:rPr>
                <w:sz w:val="28"/>
                <w:szCs w:val="28"/>
              </w:rPr>
              <w:t>,</w:t>
            </w:r>
            <w:r w:rsidRPr="00EC39AF">
              <w:rPr>
                <w:sz w:val="28"/>
                <w:szCs w:val="28"/>
              </w:rPr>
              <w:t>000</w:t>
            </w:r>
          </w:p>
        </w:tc>
        <w:tc>
          <w:tcPr>
            <w:tcW w:w="4078" w:type="dxa"/>
            <w:vMerge/>
          </w:tcPr>
          <w:p w:rsidR="00131A02" w:rsidRDefault="00131A02" w:rsidP="003E2F40">
            <w:pPr>
              <w:jc w:val="both"/>
              <w:rPr>
                <w:sz w:val="28"/>
                <w:szCs w:val="28"/>
              </w:rPr>
            </w:pPr>
          </w:p>
        </w:tc>
      </w:tr>
    </w:tbl>
    <w:p w:rsidR="00C27715" w:rsidRDefault="00C27715" w:rsidP="003E2F40">
      <w:pPr>
        <w:jc w:val="both"/>
        <w:rPr>
          <w:sz w:val="28"/>
          <w:szCs w:val="28"/>
        </w:rPr>
      </w:pPr>
      <w:r>
        <w:rPr>
          <w:sz w:val="28"/>
          <w:szCs w:val="28"/>
        </w:rPr>
        <w:t>Terms and condition-</w:t>
      </w:r>
    </w:p>
    <w:p w:rsidR="00C27715" w:rsidRDefault="00C27715" w:rsidP="003E2F40">
      <w:pPr>
        <w:pStyle w:val="ListParagraph"/>
        <w:numPr>
          <w:ilvl w:val="0"/>
          <w:numId w:val="1"/>
        </w:numPr>
        <w:jc w:val="both"/>
        <w:rPr>
          <w:sz w:val="28"/>
          <w:szCs w:val="28"/>
        </w:rPr>
      </w:pPr>
      <w:r>
        <w:rPr>
          <w:sz w:val="28"/>
          <w:szCs w:val="28"/>
        </w:rPr>
        <w:t>The bidder shall abide the rules to be declared at the time of auction.</w:t>
      </w:r>
    </w:p>
    <w:p w:rsidR="00C27715" w:rsidRDefault="00C27715" w:rsidP="003E2F40">
      <w:pPr>
        <w:pStyle w:val="ListParagraph"/>
        <w:numPr>
          <w:ilvl w:val="0"/>
          <w:numId w:val="1"/>
        </w:numPr>
        <w:jc w:val="both"/>
        <w:rPr>
          <w:sz w:val="28"/>
          <w:szCs w:val="28"/>
        </w:rPr>
      </w:pPr>
      <w:r>
        <w:rPr>
          <w:sz w:val="28"/>
          <w:szCs w:val="28"/>
        </w:rPr>
        <w:t xml:space="preserve">Reporting </w:t>
      </w:r>
      <w:r w:rsidR="00975818">
        <w:rPr>
          <w:sz w:val="28"/>
          <w:szCs w:val="28"/>
        </w:rPr>
        <w:t xml:space="preserve">time will be 11:00 </w:t>
      </w:r>
      <w:r>
        <w:rPr>
          <w:sz w:val="28"/>
          <w:szCs w:val="28"/>
        </w:rPr>
        <w:t>A</w:t>
      </w:r>
      <w:r w:rsidR="00975818">
        <w:rPr>
          <w:sz w:val="28"/>
          <w:szCs w:val="28"/>
        </w:rPr>
        <w:t>M</w:t>
      </w:r>
    </w:p>
    <w:p w:rsidR="00C27715" w:rsidRDefault="00C27715" w:rsidP="003E2F40">
      <w:pPr>
        <w:pStyle w:val="ListParagraph"/>
        <w:numPr>
          <w:ilvl w:val="0"/>
          <w:numId w:val="1"/>
        </w:numPr>
        <w:jc w:val="both"/>
        <w:rPr>
          <w:sz w:val="28"/>
          <w:szCs w:val="28"/>
        </w:rPr>
      </w:pPr>
      <w:r>
        <w:rPr>
          <w:sz w:val="28"/>
          <w:szCs w:val="28"/>
        </w:rPr>
        <w:t>Reserve price will be revealed only at the time if auction.</w:t>
      </w:r>
    </w:p>
    <w:p w:rsidR="00C27715" w:rsidRDefault="00C27715" w:rsidP="003E2F40">
      <w:pPr>
        <w:pStyle w:val="ListParagraph"/>
        <w:numPr>
          <w:ilvl w:val="0"/>
          <w:numId w:val="1"/>
        </w:numPr>
        <w:jc w:val="both"/>
        <w:rPr>
          <w:sz w:val="28"/>
          <w:szCs w:val="28"/>
        </w:rPr>
      </w:pPr>
      <w:r>
        <w:rPr>
          <w:sz w:val="28"/>
          <w:szCs w:val="28"/>
        </w:rPr>
        <w:t xml:space="preserve">If the successful </w:t>
      </w:r>
      <w:r w:rsidR="00EC39AF">
        <w:rPr>
          <w:sz w:val="28"/>
          <w:szCs w:val="28"/>
        </w:rPr>
        <w:t>bidder f</w:t>
      </w:r>
      <w:r>
        <w:rPr>
          <w:sz w:val="28"/>
          <w:szCs w:val="28"/>
        </w:rPr>
        <w:t>a</w:t>
      </w:r>
      <w:r w:rsidR="00EC39AF">
        <w:rPr>
          <w:sz w:val="28"/>
          <w:szCs w:val="28"/>
        </w:rPr>
        <w:t>i</w:t>
      </w:r>
      <w:r>
        <w:rPr>
          <w:sz w:val="28"/>
          <w:szCs w:val="28"/>
        </w:rPr>
        <w:t>ls to pay the sale price, the item shall be sold to next highest bidder.</w:t>
      </w:r>
    </w:p>
    <w:p w:rsidR="00C27715" w:rsidRDefault="00C27715" w:rsidP="003E2F40">
      <w:pPr>
        <w:pStyle w:val="ListParagraph"/>
        <w:numPr>
          <w:ilvl w:val="0"/>
          <w:numId w:val="1"/>
        </w:numPr>
        <w:jc w:val="both"/>
        <w:rPr>
          <w:sz w:val="28"/>
          <w:szCs w:val="28"/>
        </w:rPr>
      </w:pPr>
      <w:r>
        <w:rPr>
          <w:sz w:val="28"/>
          <w:szCs w:val="28"/>
        </w:rPr>
        <w:t>KVS employees are their relatives are not allowed to participate in t</w:t>
      </w:r>
      <w:r w:rsidR="00EC39AF">
        <w:rPr>
          <w:sz w:val="28"/>
          <w:szCs w:val="28"/>
        </w:rPr>
        <w:t>h</w:t>
      </w:r>
      <w:r>
        <w:rPr>
          <w:sz w:val="28"/>
          <w:szCs w:val="28"/>
        </w:rPr>
        <w:t>e auction</w:t>
      </w:r>
    </w:p>
    <w:p w:rsidR="00C27715" w:rsidRDefault="00C27715" w:rsidP="003E2F40">
      <w:pPr>
        <w:pStyle w:val="ListParagraph"/>
        <w:numPr>
          <w:ilvl w:val="0"/>
          <w:numId w:val="1"/>
        </w:numPr>
        <w:jc w:val="both"/>
        <w:rPr>
          <w:sz w:val="28"/>
          <w:szCs w:val="28"/>
        </w:rPr>
      </w:pPr>
      <w:r>
        <w:rPr>
          <w:sz w:val="28"/>
          <w:szCs w:val="28"/>
        </w:rPr>
        <w:t xml:space="preserve">The Principal, KV MG Railway </w:t>
      </w:r>
      <w:r w:rsidR="00E24588">
        <w:rPr>
          <w:sz w:val="28"/>
          <w:szCs w:val="28"/>
        </w:rPr>
        <w:t xml:space="preserve">Colony </w:t>
      </w:r>
      <w:r>
        <w:rPr>
          <w:sz w:val="28"/>
          <w:szCs w:val="28"/>
        </w:rPr>
        <w:t>reserve the rights to cancel the auction at any stage, if he deems it proper.</w:t>
      </w:r>
    </w:p>
    <w:p w:rsidR="00C27715" w:rsidRPr="00C27715" w:rsidRDefault="00C27715" w:rsidP="003E2F40">
      <w:pPr>
        <w:pStyle w:val="ListParagraph"/>
        <w:numPr>
          <w:ilvl w:val="0"/>
          <w:numId w:val="1"/>
        </w:numPr>
        <w:jc w:val="both"/>
        <w:rPr>
          <w:sz w:val="28"/>
          <w:szCs w:val="28"/>
        </w:rPr>
      </w:pPr>
      <w:r>
        <w:rPr>
          <w:sz w:val="28"/>
          <w:szCs w:val="28"/>
        </w:rPr>
        <w:t>In</w:t>
      </w:r>
      <w:r w:rsidR="00EC39AF">
        <w:rPr>
          <w:sz w:val="28"/>
          <w:szCs w:val="28"/>
        </w:rPr>
        <w:t xml:space="preserve"> </w:t>
      </w:r>
      <w:r>
        <w:rPr>
          <w:sz w:val="28"/>
          <w:szCs w:val="28"/>
        </w:rPr>
        <w:t xml:space="preserve">case of any dispute the decision of the auction </w:t>
      </w:r>
      <w:r w:rsidR="00EC39AF">
        <w:rPr>
          <w:sz w:val="28"/>
          <w:szCs w:val="28"/>
        </w:rPr>
        <w:t>committee of this school, will be final.</w:t>
      </w:r>
    </w:p>
    <w:p w:rsidR="00E4668C" w:rsidRPr="00E4668C" w:rsidRDefault="00E24588" w:rsidP="00E4668C">
      <w:pPr>
        <w:pStyle w:val="NoSpacing"/>
        <w:jc w:val="right"/>
        <w:rPr>
          <w:sz w:val="32"/>
          <w:szCs w:val="32"/>
        </w:rPr>
      </w:pPr>
      <w:r w:rsidRPr="00E4668C">
        <w:rPr>
          <w:sz w:val="32"/>
          <w:szCs w:val="32"/>
        </w:rPr>
        <w:t xml:space="preserve">                 </w:t>
      </w:r>
      <w:proofErr w:type="spellStart"/>
      <w:proofErr w:type="gramStart"/>
      <w:r w:rsidR="00E4668C" w:rsidRPr="00E4668C">
        <w:rPr>
          <w:sz w:val="32"/>
          <w:szCs w:val="32"/>
        </w:rPr>
        <w:t>Sd</w:t>
      </w:r>
      <w:proofErr w:type="spellEnd"/>
      <w:proofErr w:type="gramEnd"/>
      <w:r w:rsidR="00E4668C" w:rsidRPr="00E4668C">
        <w:rPr>
          <w:sz w:val="32"/>
          <w:szCs w:val="32"/>
        </w:rPr>
        <w:t>/-</w:t>
      </w:r>
    </w:p>
    <w:p w:rsidR="003E2F40" w:rsidRPr="00E4668C" w:rsidRDefault="00E4668C" w:rsidP="00E4668C">
      <w:pPr>
        <w:pStyle w:val="NoSpacing"/>
        <w:jc w:val="right"/>
        <w:rPr>
          <w:sz w:val="32"/>
          <w:szCs w:val="32"/>
        </w:rPr>
      </w:pPr>
      <w:r w:rsidRPr="00E4668C">
        <w:rPr>
          <w:sz w:val="32"/>
          <w:szCs w:val="32"/>
        </w:rPr>
        <w:t xml:space="preserve">      </w:t>
      </w:r>
      <w:r w:rsidR="003E2F40" w:rsidRPr="00E4668C">
        <w:rPr>
          <w:sz w:val="32"/>
          <w:szCs w:val="32"/>
        </w:rPr>
        <w:t>Principal</w:t>
      </w:r>
    </w:p>
    <w:p w:rsidR="003E2F40" w:rsidRPr="00E4668C" w:rsidRDefault="00E4668C" w:rsidP="00E4668C">
      <w:pPr>
        <w:pStyle w:val="NoSpacing"/>
        <w:jc w:val="right"/>
        <w:rPr>
          <w:sz w:val="32"/>
          <w:szCs w:val="32"/>
        </w:rPr>
      </w:pPr>
      <w:r w:rsidRPr="00E4668C">
        <w:rPr>
          <w:sz w:val="32"/>
          <w:szCs w:val="32"/>
        </w:rPr>
        <w:t xml:space="preserve">    </w:t>
      </w:r>
      <w:r w:rsidR="003E2F40" w:rsidRPr="00E4668C">
        <w:rPr>
          <w:sz w:val="32"/>
          <w:szCs w:val="32"/>
        </w:rPr>
        <w:t>KV MG Railway</w:t>
      </w:r>
      <w:r w:rsidR="00E24588" w:rsidRPr="00E4668C">
        <w:rPr>
          <w:sz w:val="32"/>
          <w:szCs w:val="32"/>
        </w:rPr>
        <w:t xml:space="preserve"> Colony</w:t>
      </w:r>
    </w:p>
    <w:p w:rsidR="003E2F40" w:rsidRDefault="003E2F40" w:rsidP="003E2F40">
      <w:pPr>
        <w:rPr>
          <w:sz w:val="28"/>
          <w:szCs w:val="28"/>
        </w:rPr>
      </w:pPr>
      <w:r>
        <w:rPr>
          <w:sz w:val="28"/>
          <w:szCs w:val="28"/>
        </w:rPr>
        <w:t>Copy to-</w:t>
      </w:r>
    </w:p>
    <w:p w:rsidR="003E2F40" w:rsidRDefault="003E2F40" w:rsidP="003E2F40">
      <w:pPr>
        <w:pStyle w:val="ListParagraph"/>
        <w:numPr>
          <w:ilvl w:val="0"/>
          <w:numId w:val="2"/>
        </w:numPr>
        <w:rPr>
          <w:sz w:val="28"/>
          <w:szCs w:val="28"/>
        </w:rPr>
      </w:pPr>
      <w:r>
        <w:rPr>
          <w:sz w:val="28"/>
          <w:szCs w:val="28"/>
        </w:rPr>
        <w:t>The chairman, VMC, KV MG Railway Colony, Bengaluru</w:t>
      </w:r>
      <w:r w:rsidR="00143EC9">
        <w:rPr>
          <w:sz w:val="28"/>
          <w:szCs w:val="28"/>
        </w:rPr>
        <w:t>.</w:t>
      </w:r>
    </w:p>
    <w:p w:rsidR="00500350" w:rsidRDefault="003E2F40" w:rsidP="00500350">
      <w:pPr>
        <w:pStyle w:val="ListParagraph"/>
        <w:numPr>
          <w:ilvl w:val="0"/>
          <w:numId w:val="2"/>
        </w:numPr>
        <w:rPr>
          <w:sz w:val="28"/>
          <w:szCs w:val="28"/>
        </w:rPr>
      </w:pPr>
      <w:r>
        <w:rPr>
          <w:sz w:val="28"/>
          <w:szCs w:val="28"/>
        </w:rPr>
        <w:t>The Deputy Commissioner KVS RO Bengaluru.</w:t>
      </w:r>
    </w:p>
    <w:p w:rsidR="00C27715" w:rsidRDefault="003E2F40" w:rsidP="00500350">
      <w:pPr>
        <w:pStyle w:val="ListParagraph"/>
        <w:numPr>
          <w:ilvl w:val="0"/>
          <w:numId w:val="2"/>
        </w:numPr>
        <w:rPr>
          <w:sz w:val="28"/>
          <w:szCs w:val="28"/>
        </w:rPr>
      </w:pPr>
      <w:r w:rsidRPr="00500350">
        <w:rPr>
          <w:sz w:val="28"/>
          <w:szCs w:val="28"/>
        </w:rPr>
        <w:t>All Principals of KVs under Bengaluru Region</w:t>
      </w:r>
      <w:r w:rsidR="00143EC9" w:rsidRPr="00500350">
        <w:rPr>
          <w:sz w:val="28"/>
          <w:szCs w:val="28"/>
        </w:rPr>
        <w:t>.</w:t>
      </w:r>
    </w:p>
    <w:p w:rsidR="00C43D5A" w:rsidRDefault="00C43D5A" w:rsidP="00C43D5A">
      <w:pPr>
        <w:rPr>
          <w:sz w:val="28"/>
          <w:szCs w:val="28"/>
        </w:rPr>
      </w:pPr>
    </w:p>
    <w:p w:rsidR="00E24588" w:rsidRDefault="00E24588" w:rsidP="00C43D5A">
      <w:pPr>
        <w:rPr>
          <w:sz w:val="28"/>
          <w:szCs w:val="28"/>
        </w:rPr>
      </w:pPr>
    </w:p>
    <w:p w:rsidR="00E24588" w:rsidRDefault="00E24588" w:rsidP="00C43D5A">
      <w:pPr>
        <w:rPr>
          <w:sz w:val="28"/>
          <w:szCs w:val="28"/>
        </w:rPr>
      </w:pPr>
    </w:p>
    <w:p w:rsidR="00C43D5A" w:rsidRPr="00185BE9" w:rsidRDefault="00185BE9" w:rsidP="00185BE9">
      <w:pPr>
        <w:jc w:val="center"/>
        <w:rPr>
          <w:b/>
          <w:bCs/>
          <w:sz w:val="28"/>
          <w:szCs w:val="28"/>
          <w:u w:val="single"/>
        </w:rPr>
      </w:pPr>
      <w:r w:rsidRPr="00185BE9">
        <w:rPr>
          <w:rFonts w:cs="Mangal"/>
          <w:b/>
          <w:bCs/>
          <w:sz w:val="28"/>
          <w:szCs w:val="28"/>
          <w:u w:val="single"/>
          <w:cs/>
          <w:lang w:bidi="hi-IN"/>
        </w:rPr>
        <w:lastRenderedPageBreak/>
        <w:t>नीलामी सूचना</w:t>
      </w:r>
    </w:p>
    <w:p w:rsidR="00C43D5A" w:rsidRPr="00ED6ABF" w:rsidRDefault="00C43D5A" w:rsidP="00ED6ABF">
      <w:pPr>
        <w:jc w:val="both"/>
        <w:rPr>
          <w:sz w:val="24"/>
          <w:szCs w:val="24"/>
        </w:rPr>
      </w:pPr>
      <w:r w:rsidRPr="00ED6ABF">
        <w:rPr>
          <w:rFonts w:cs="Mangal"/>
          <w:sz w:val="24"/>
          <w:szCs w:val="24"/>
          <w:cs/>
          <w:lang w:bidi="hi-IN"/>
        </w:rPr>
        <w:t>के</w:t>
      </w:r>
      <w:r w:rsidRPr="00ED6ABF">
        <w:rPr>
          <w:rFonts w:cs="Mangal"/>
          <w:sz w:val="24"/>
          <w:szCs w:val="24"/>
          <w:lang w:bidi="hi-IN"/>
        </w:rPr>
        <w:t xml:space="preserve"> </w:t>
      </w:r>
      <w:r w:rsidRPr="00ED6ABF">
        <w:rPr>
          <w:rFonts w:cs="Mangal"/>
          <w:sz w:val="24"/>
          <w:szCs w:val="24"/>
          <w:cs/>
          <w:lang w:bidi="hi-IN"/>
        </w:rPr>
        <w:t>वी एम</w:t>
      </w:r>
      <w:r w:rsidRPr="00ED6ABF">
        <w:rPr>
          <w:rFonts w:cs="Mangal"/>
          <w:sz w:val="24"/>
          <w:szCs w:val="24"/>
          <w:lang w:bidi="hi-IN"/>
        </w:rPr>
        <w:t xml:space="preserve"> </w:t>
      </w:r>
      <w:r w:rsidRPr="00ED6ABF">
        <w:rPr>
          <w:rFonts w:cs="Mangal"/>
          <w:sz w:val="24"/>
          <w:szCs w:val="24"/>
          <w:cs/>
          <w:lang w:bidi="hi-IN"/>
        </w:rPr>
        <w:t>जी रेलवे</w:t>
      </w:r>
      <w:r w:rsidR="00E24588">
        <w:rPr>
          <w:rFonts w:cs="Mangal"/>
          <w:sz w:val="24"/>
          <w:szCs w:val="24"/>
          <w:lang w:bidi="hi-IN"/>
        </w:rPr>
        <w:t xml:space="preserve"> </w:t>
      </w:r>
      <w:r w:rsidR="00E24588" w:rsidRPr="00E24588">
        <w:rPr>
          <w:rFonts w:cs="Mangal" w:hint="cs"/>
          <w:sz w:val="24"/>
          <w:szCs w:val="24"/>
          <w:cs/>
          <w:lang w:bidi="hi-IN"/>
        </w:rPr>
        <w:t>कॉलोनी</w:t>
      </w:r>
      <w:r w:rsidRPr="00ED6ABF">
        <w:rPr>
          <w:rFonts w:cs="Mangal"/>
          <w:sz w:val="24"/>
          <w:szCs w:val="24"/>
          <w:cs/>
          <w:lang w:bidi="hi-IN"/>
        </w:rPr>
        <w:t xml:space="preserve"> के कंप्यूटर विभाग की बेकार हो चुकी वस्तुओं का निपटान दिनांक </w:t>
      </w:r>
      <w:r w:rsidR="00FA7D7F">
        <w:rPr>
          <w:rFonts w:cs="Mangal"/>
          <w:sz w:val="24"/>
          <w:szCs w:val="24"/>
          <w:lang w:bidi="hi-IN"/>
        </w:rPr>
        <w:t>1</w:t>
      </w:r>
      <w:r w:rsidRPr="00ED6ABF">
        <w:rPr>
          <w:rFonts w:cs="Mangal"/>
          <w:sz w:val="24"/>
          <w:szCs w:val="24"/>
          <w:lang w:bidi="hi-IN"/>
        </w:rPr>
        <w:t>/</w:t>
      </w:r>
      <w:r w:rsidRPr="00ED6ABF">
        <w:rPr>
          <w:sz w:val="24"/>
          <w:szCs w:val="24"/>
        </w:rPr>
        <w:t>0</w:t>
      </w:r>
      <w:r w:rsidR="0040208F">
        <w:rPr>
          <w:sz w:val="24"/>
          <w:szCs w:val="24"/>
        </w:rPr>
        <w:t>8</w:t>
      </w:r>
      <w:r w:rsidRPr="00ED6ABF">
        <w:rPr>
          <w:sz w:val="24"/>
          <w:szCs w:val="24"/>
        </w:rPr>
        <w:t>/2023</w:t>
      </w:r>
      <w:r w:rsidRPr="00ED6ABF">
        <w:rPr>
          <w:rFonts w:cs="Mangal"/>
          <w:sz w:val="24"/>
          <w:szCs w:val="24"/>
          <w:cs/>
          <w:lang w:bidi="hi-IN"/>
        </w:rPr>
        <w:t xml:space="preserve"> को दोपहर </w:t>
      </w:r>
      <w:r w:rsidRPr="00ED6ABF">
        <w:rPr>
          <w:sz w:val="24"/>
          <w:szCs w:val="24"/>
        </w:rPr>
        <w:t>12</w:t>
      </w:r>
      <w:r w:rsidRPr="00ED6ABF">
        <w:rPr>
          <w:rFonts w:cs="Mangal"/>
          <w:sz w:val="24"/>
          <w:szCs w:val="24"/>
          <w:cs/>
          <w:lang w:bidi="hi-IN"/>
        </w:rPr>
        <w:t xml:space="preserve"> बजे विद्यालय में सार्वजनिक नीलामी के माध्यम से किया जाना है। सभी इच्छुक व्यक्तियों</w:t>
      </w:r>
      <w:r w:rsidR="007F2ED7">
        <w:rPr>
          <w:rFonts w:cs="Mangal" w:hint="cs"/>
          <w:sz w:val="24"/>
          <w:szCs w:val="24"/>
          <w:cs/>
          <w:lang w:bidi="hi-IN"/>
        </w:rPr>
        <w:t xml:space="preserve"> </w:t>
      </w:r>
      <w:r w:rsidRPr="00ED6ABF">
        <w:rPr>
          <w:rFonts w:cs="Mangal"/>
          <w:sz w:val="24"/>
          <w:szCs w:val="24"/>
          <w:cs/>
          <w:lang w:bidi="hi-IN"/>
        </w:rPr>
        <w:t>/</w:t>
      </w:r>
      <w:r w:rsidR="007F2ED7">
        <w:rPr>
          <w:rFonts w:cs="Mangal" w:hint="cs"/>
          <w:sz w:val="24"/>
          <w:szCs w:val="24"/>
          <w:cs/>
          <w:lang w:bidi="hi-IN"/>
        </w:rPr>
        <w:t xml:space="preserve"> </w:t>
      </w:r>
      <w:r w:rsidRPr="00ED6ABF">
        <w:rPr>
          <w:rFonts w:cs="Mangal"/>
          <w:sz w:val="24"/>
          <w:szCs w:val="24"/>
          <w:cs/>
          <w:lang w:bidi="hi-IN"/>
        </w:rPr>
        <w:t xml:space="preserve">पार्टियों </w:t>
      </w:r>
      <w:r w:rsidR="007F2ED7">
        <w:rPr>
          <w:rFonts w:cs="Mangal" w:hint="cs"/>
          <w:sz w:val="24"/>
          <w:szCs w:val="24"/>
          <w:cs/>
          <w:lang w:bidi="hi-IN"/>
        </w:rPr>
        <w:t xml:space="preserve">जिनके पास </w:t>
      </w:r>
      <w:r w:rsidR="007F2ED7" w:rsidRPr="007F2ED7">
        <w:rPr>
          <w:rFonts w:cs="Mangal"/>
          <w:sz w:val="24"/>
          <w:szCs w:val="24"/>
          <w:cs/>
          <w:lang w:bidi="hi-IN"/>
        </w:rPr>
        <w:t xml:space="preserve">इलेक्ट्रॉनिक सामान के </w:t>
      </w:r>
      <w:r w:rsidR="007F2ED7">
        <w:rPr>
          <w:rFonts w:cs="Mangal" w:hint="cs"/>
          <w:sz w:val="24"/>
          <w:szCs w:val="24"/>
          <w:cs/>
          <w:lang w:bidi="hi-IN"/>
        </w:rPr>
        <w:t xml:space="preserve">निष्काशन </w:t>
      </w:r>
      <w:r w:rsidR="007F2ED7" w:rsidRPr="007F2ED7">
        <w:rPr>
          <w:rFonts w:cs="Mangal"/>
          <w:sz w:val="24"/>
          <w:szCs w:val="24"/>
          <w:cs/>
          <w:lang w:bidi="hi-IN"/>
        </w:rPr>
        <w:t>के लिए लाइसेंस</w:t>
      </w:r>
      <w:r w:rsidR="007F2ED7">
        <w:rPr>
          <w:rFonts w:cs="Mangal" w:hint="cs"/>
          <w:sz w:val="24"/>
          <w:szCs w:val="24"/>
          <w:cs/>
          <w:lang w:bidi="hi-IN"/>
        </w:rPr>
        <w:t xml:space="preserve"> है,</w:t>
      </w:r>
      <w:r w:rsidR="007F2ED7" w:rsidRPr="007F2ED7">
        <w:rPr>
          <w:rFonts w:cs="Mangal"/>
          <w:sz w:val="24"/>
          <w:szCs w:val="24"/>
          <w:cs/>
          <w:lang w:bidi="hi-IN"/>
        </w:rPr>
        <w:t xml:space="preserve"> </w:t>
      </w:r>
      <w:r w:rsidRPr="00ED6ABF">
        <w:rPr>
          <w:rFonts w:cs="Mangal"/>
          <w:sz w:val="24"/>
          <w:szCs w:val="24"/>
          <w:cs/>
          <w:lang w:bidi="hi-IN"/>
        </w:rPr>
        <w:t>को के</w:t>
      </w:r>
      <w:r w:rsidRPr="00ED6ABF">
        <w:rPr>
          <w:rFonts w:cs="Mangal"/>
          <w:sz w:val="24"/>
          <w:szCs w:val="24"/>
          <w:lang w:bidi="hi-IN"/>
        </w:rPr>
        <w:t xml:space="preserve"> </w:t>
      </w:r>
      <w:r w:rsidRPr="00ED6ABF">
        <w:rPr>
          <w:rFonts w:cs="Mangal"/>
          <w:sz w:val="24"/>
          <w:szCs w:val="24"/>
          <w:cs/>
          <w:lang w:bidi="hi-IN"/>
        </w:rPr>
        <w:t>वी एम</w:t>
      </w:r>
      <w:r w:rsidRPr="00ED6ABF">
        <w:rPr>
          <w:rFonts w:cs="Mangal"/>
          <w:sz w:val="24"/>
          <w:szCs w:val="24"/>
          <w:lang w:bidi="hi-IN"/>
        </w:rPr>
        <w:t xml:space="preserve"> </w:t>
      </w:r>
      <w:r w:rsidRPr="00ED6ABF">
        <w:rPr>
          <w:rFonts w:cs="Mangal"/>
          <w:sz w:val="24"/>
          <w:szCs w:val="24"/>
          <w:cs/>
          <w:lang w:bidi="hi-IN"/>
        </w:rPr>
        <w:t xml:space="preserve">जी </w:t>
      </w:r>
      <w:r w:rsidR="00E72FAE">
        <w:rPr>
          <w:rFonts w:cs="Mangal" w:hint="cs"/>
          <w:sz w:val="24"/>
          <w:szCs w:val="24"/>
          <w:cs/>
          <w:lang w:bidi="hi-IN"/>
        </w:rPr>
        <w:t>रेल्वे</w:t>
      </w:r>
      <w:r w:rsidRPr="00ED6ABF">
        <w:rPr>
          <w:rFonts w:cs="Mangal"/>
          <w:sz w:val="24"/>
          <w:szCs w:val="24"/>
          <w:cs/>
          <w:lang w:bidi="hi-IN"/>
        </w:rPr>
        <w:t xml:space="preserve"> </w:t>
      </w:r>
      <w:r w:rsidR="00E24588" w:rsidRPr="00E24588">
        <w:rPr>
          <w:rFonts w:cs="Mangal" w:hint="cs"/>
          <w:sz w:val="24"/>
          <w:szCs w:val="24"/>
          <w:cs/>
          <w:lang w:bidi="hi-IN"/>
        </w:rPr>
        <w:t>कॉलोनी</w:t>
      </w:r>
      <w:r w:rsidR="00E24588" w:rsidRPr="00ED6ABF">
        <w:rPr>
          <w:rFonts w:cs="Mangal"/>
          <w:sz w:val="24"/>
          <w:szCs w:val="24"/>
          <w:cs/>
          <w:lang w:bidi="hi-IN"/>
        </w:rPr>
        <w:t xml:space="preserve"> </w:t>
      </w:r>
      <w:r w:rsidRPr="00ED6ABF">
        <w:rPr>
          <w:rFonts w:cs="Mangal"/>
          <w:sz w:val="24"/>
          <w:szCs w:val="24"/>
          <w:cs/>
          <w:lang w:bidi="hi-IN"/>
        </w:rPr>
        <w:t xml:space="preserve">परिसर में बोली लगाने के लिए सूचित किया जाता है। क्षतिग्रस्त वस्तुओं की स्थिति का निरीक्षण सुबह </w:t>
      </w:r>
      <w:r w:rsidRPr="00ED6ABF">
        <w:rPr>
          <w:sz w:val="24"/>
          <w:szCs w:val="24"/>
        </w:rPr>
        <w:t>9:00</w:t>
      </w:r>
      <w:r w:rsidRPr="00ED6ABF">
        <w:rPr>
          <w:rFonts w:cs="Mangal"/>
          <w:sz w:val="24"/>
          <w:szCs w:val="24"/>
          <w:cs/>
          <w:lang w:bidi="hi-IN"/>
        </w:rPr>
        <w:t xml:space="preserve"> बजे से </w:t>
      </w:r>
      <w:r w:rsidRPr="00ED6ABF">
        <w:rPr>
          <w:sz w:val="24"/>
          <w:szCs w:val="24"/>
        </w:rPr>
        <w:t>11:00</w:t>
      </w:r>
      <w:r w:rsidRPr="00ED6ABF">
        <w:rPr>
          <w:rFonts w:cs="Mangal"/>
          <w:sz w:val="24"/>
          <w:szCs w:val="24"/>
          <w:cs/>
          <w:lang w:bidi="hi-IN"/>
        </w:rPr>
        <w:t xml:space="preserve"> बजे के बीच किया जा सकता है।</w:t>
      </w:r>
    </w:p>
    <w:p w:rsidR="00C43D5A" w:rsidRPr="00ED6ABF" w:rsidRDefault="00C43D5A" w:rsidP="00ED6ABF">
      <w:pPr>
        <w:jc w:val="both"/>
        <w:rPr>
          <w:rFonts w:cs="Mangal"/>
          <w:sz w:val="24"/>
          <w:szCs w:val="24"/>
          <w:lang w:bidi="hi-IN"/>
        </w:rPr>
      </w:pPr>
      <w:r w:rsidRPr="00ED6ABF">
        <w:rPr>
          <w:rFonts w:cs="Mangal"/>
          <w:sz w:val="24"/>
          <w:szCs w:val="24"/>
          <w:cs/>
          <w:lang w:bidi="hi-IN"/>
        </w:rPr>
        <w:t xml:space="preserve">प्रत्येक लेख के लिए न्यूनतम बोली राशि अधोहस्ताक्षरी द्वारा तय की जाएगी। </w:t>
      </w:r>
      <w:r w:rsidRPr="00ED6ABF">
        <w:rPr>
          <w:rFonts w:cs="Mangal" w:hint="cs"/>
          <w:sz w:val="24"/>
          <w:szCs w:val="24"/>
          <w:cs/>
          <w:lang w:bidi="hi-IN"/>
        </w:rPr>
        <w:t>सामान</w:t>
      </w:r>
      <w:r w:rsidRPr="00ED6ABF">
        <w:rPr>
          <w:rFonts w:cs="Mangal"/>
          <w:sz w:val="24"/>
          <w:szCs w:val="24"/>
          <w:cs/>
          <w:lang w:bidi="hi-IN"/>
        </w:rPr>
        <w:t xml:space="preserve"> उच्चतम बोली लगाने वाले को "जैसा है</w:t>
      </w:r>
      <w:r w:rsidRPr="00ED6ABF">
        <w:rPr>
          <w:sz w:val="24"/>
          <w:szCs w:val="24"/>
        </w:rPr>
        <w:t xml:space="preserve">, </w:t>
      </w:r>
      <w:r w:rsidRPr="00ED6ABF">
        <w:rPr>
          <w:rFonts w:cs="Mangal"/>
          <w:sz w:val="24"/>
          <w:szCs w:val="24"/>
          <w:cs/>
          <w:lang w:bidi="hi-IN"/>
        </w:rPr>
        <w:t xml:space="preserve">जब भी है" के आधार पर सौंप दिया जाएगा। उच्चतम बोली लगाने वाले को बोली प्रक्रिया पूरी होने पर उसी दिन विद्यालय में पूरी राशि जमा करानी होगी। </w:t>
      </w:r>
      <w:r w:rsidRPr="00ED6ABF">
        <w:rPr>
          <w:rFonts w:cs="Mangal" w:hint="cs"/>
          <w:sz w:val="24"/>
          <w:szCs w:val="24"/>
          <w:cs/>
          <w:lang w:bidi="hi-IN"/>
        </w:rPr>
        <w:t>सामान</w:t>
      </w:r>
      <w:r w:rsidRPr="00ED6ABF">
        <w:rPr>
          <w:rFonts w:cs="Mangal"/>
          <w:sz w:val="24"/>
          <w:szCs w:val="24"/>
          <w:cs/>
          <w:lang w:bidi="hi-IN"/>
        </w:rPr>
        <w:t xml:space="preserve"> का विवरण इस प्रकार है-</w:t>
      </w:r>
    </w:p>
    <w:tbl>
      <w:tblPr>
        <w:tblStyle w:val="TableGrid"/>
        <w:tblW w:w="10378" w:type="dxa"/>
        <w:tblInd w:w="-95" w:type="dxa"/>
        <w:tblLayout w:type="fixed"/>
        <w:tblLook w:val="04A0" w:firstRow="1" w:lastRow="0" w:firstColumn="1" w:lastColumn="0" w:noHBand="0" w:noVBand="1"/>
      </w:tblPr>
      <w:tblGrid>
        <w:gridCol w:w="741"/>
        <w:gridCol w:w="2049"/>
        <w:gridCol w:w="1890"/>
        <w:gridCol w:w="990"/>
        <w:gridCol w:w="1260"/>
        <w:gridCol w:w="3448"/>
      </w:tblGrid>
      <w:tr w:rsidR="0010491B" w:rsidRPr="00ED6ABF" w:rsidTr="00ED6ABF">
        <w:trPr>
          <w:trHeight w:val="319"/>
        </w:trPr>
        <w:tc>
          <w:tcPr>
            <w:tcW w:w="741" w:type="dxa"/>
          </w:tcPr>
          <w:p w:rsidR="0010491B" w:rsidRPr="00ED6ABF" w:rsidRDefault="0010491B" w:rsidP="00822818">
            <w:pPr>
              <w:jc w:val="both"/>
              <w:rPr>
                <w:b/>
                <w:bCs/>
                <w:sz w:val="24"/>
                <w:szCs w:val="24"/>
              </w:rPr>
            </w:pPr>
            <w:r w:rsidRPr="00ED6ABF">
              <w:rPr>
                <w:rFonts w:cs="Mangal"/>
                <w:b/>
                <w:bCs/>
                <w:sz w:val="24"/>
                <w:szCs w:val="24"/>
                <w:cs/>
                <w:lang w:bidi="hi-IN"/>
              </w:rPr>
              <w:t>क्र.सं</w:t>
            </w:r>
          </w:p>
        </w:tc>
        <w:tc>
          <w:tcPr>
            <w:tcW w:w="2049" w:type="dxa"/>
          </w:tcPr>
          <w:p w:rsidR="0010491B" w:rsidRPr="00ED6ABF" w:rsidRDefault="0010491B" w:rsidP="00822818">
            <w:pPr>
              <w:rPr>
                <w:b/>
                <w:bCs/>
                <w:sz w:val="24"/>
                <w:szCs w:val="24"/>
              </w:rPr>
            </w:pPr>
            <w:r w:rsidRPr="00ED6ABF">
              <w:rPr>
                <w:rFonts w:cs="Mangal"/>
                <w:b/>
                <w:bCs/>
                <w:sz w:val="24"/>
                <w:szCs w:val="24"/>
                <w:cs/>
                <w:lang w:bidi="hi-IN"/>
              </w:rPr>
              <w:t>विभाग का नाम</w:t>
            </w:r>
          </w:p>
        </w:tc>
        <w:tc>
          <w:tcPr>
            <w:tcW w:w="1890" w:type="dxa"/>
          </w:tcPr>
          <w:p w:rsidR="0010491B" w:rsidRPr="00ED6ABF" w:rsidRDefault="00ED6ABF" w:rsidP="00822818">
            <w:pPr>
              <w:jc w:val="both"/>
              <w:rPr>
                <w:b/>
                <w:bCs/>
                <w:sz w:val="24"/>
                <w:szCs w:val="24"/>
                <w:lang w:bidi="hi-IN"/>
              </w:rPr>
            </w:pPr>
            <w:r w:rsidRPr="00ED6ABF">
              <w:rPr>
                <w:rFonts w:hint="cs"/>
                <w:b/>
                <w:bCs/>
                <w:sz w:val="24"/>
                <w:szCs w:val="24"/>
                <w:cs/>
                <w:lang w:bidi="hi-IN"/>
              </w:rPr>
              <w:t>सामान</w:t>
            </w:r>
          </w:p>
        </w:tc>
        <w:tc>
          <w:tcPr>
            <w:tcW w:w="990" w:type="dxa"/>
          </w:tcPr>
          <w:p w:rsidR="0010491B" w:rsidRPr="00ED6ABF" w:rsidRDefault="0010491B" w:rsidP="00822818">
            <w:pPr>
              <w:jc w:val="both"/>
              <w:rPr>
                <w:b/>
                <w:bCs/>
                <w:sz w:val="24"/>
                <w:szCs w:val="24"/>
              </w:rPr>
            </w:pPr>
            <w:r w:rsidRPr="00ED6ABF">
              <w:rPr>
                <w:rFonts w:cs="Mangal"/>
                <w:b/>
                <w:bCs/>
                <w:sz w:val="24"/>
                <w:szCs w:val="24"/>
                <w:cs/>
                <w:lang w:bidi="hi-IN"/>
              </w:rPr>
              <w:t>मात्रा</w:t>
            </w:r>
          </w:p>
        </w:tc>
        <w:tc>
          <w:tcPr>
            <w:tcW w:w="1260" w:type="dxa"/>
          </w:tcPr>
          <w:p w:rsidR="0010491B" w:rsidRPr="00ED6ABF" w:rsidRDefault="0010491B" w:rsidP="00822818">
            <w:pPr>
              <w:jc w:val="both"/>
              <w:rPr>
                <w:b/>
                <w:bCs/>
                <w:sz w:val="24"/>
                <w:szCs w:val="24"/>
              </w:rPr>
            </w:pPr>
            <w:r w:rsidRPr="00ED6ABF">
              <w:rPr>
                <w:rFonts w:cs="Mangal"/>
                <w:b/>
                <w:bCs/>
                <w:sz w:val="24"/>
                <w:szCs w:val="24"/>
                <w:cs/>
                <w:lang w:bidi="hi-IN"/>
              </w:rPr>
              <w:t>राशि</w:t>
            </w:r>
          </w:p>
        </w:tc>
        <w:tc>
          <w:tcPr>
            <w:tcW w:w="3448" w:type="dxa"/>
          </w:tcPr>
          <w:p w:rsidR="0010491B" w:rsidRPr="00ED6ABF" w:rsidRDefault="0010491B" w:rsidP="00822818">
            <w:pPr>
              <w:jc w:val="both"/>
              <w:rPr>
                <w:b/>
                <w:bCs/>
                <w:sz w:val="24"/>
                <w:szCs w:val="24"/>
              </w:rPr>
            </w:pPr>
            <w:r w:rsidRPr="00ED6ABF">
              <w:rPr>
                <w:rFonts w:cs="Mangal"/>
                <w:b/>
                <w:bCs/>
                <w:sz w:val="24"/>
                <w:szCs w:val="24"/>
                <w:cs/>
                <w:lang w:bidi="hi-IN"/>
              </w:rPr>
              <w:t>नीलामी मूल्य</w:t>
            </w:r>
          </w:p>
        </w:tc>
      </w:tr>
      <w:tr w:rsidR="0010491B" w:rsidRPr="00ED6ABF" w:rsidTr="00E24588">
        <w:trPr>
          <w:trHeight w:val="440"/>
        </w:trPr>
        <w:tc>
          <w:tcPr>
            <w:tcW w:w="741" w:type="dxa"/>
          </w:tcPr>
          <w:p w:rsidR="0010491B" w:rsidRPr="00ED6ABF" w:rsidRDefault="0010491B" w:rsidP="00822818">
            <w:pPr>
              <w:jc w:val="both"/>
              <w:rPr>
                <w:sz w:val="24"/>
                <w:szCs w:val="24"/>
              </w:rPr>
            </w:pPr>
            <w:r w:rsidRPr="00ED6ABF">
              <w:rPr>
                <w:sz w:val="24"/>
                <w:szCs w:val="24"/>
              </w:rPr>
              <w:t>1</w:t>
            </w:r>
          </w:p>
        </w:tc>
        <w:tc>
          <w:tcPr>
            <w:tcW w:w="2049" w:type="dxa"/>
            <w:vMerge w:val="restart"/>
          </w:tcPr>
          <w:p w:rsidR="0010491B" w:rsidRPr="00E24588" w:rsidRDefault="0010491B" w:rsidP="00822818">
            <w:pPr>
              <w:jc w:val="both"/>
              <w:rPr>
                <w:sz w:val="12"/>
                <w:szCs w:val="12"/>
              </w:rPr>
            </w:pPr>
          </w:p>
          <w:p w:rsidR="0010491B" w:rsidRPr="00ED6ABF" w:rsidRDefault="0010491B" w:rsidP="00822818">
            <w:pPr>
              <w:jc w:val="both"/>
              <w:rPr>
                <w:sz w:val="24"/>
                <w:szCs w:val="24"/>
              </w:rPr>
            </w:pPr>
            <w:r w:rsidRPr="00ED6ABF">
              <w:rPr>
                <w:rFonts w:cs="Mangal"/>
                <w:sz w:val="24"/>
                <w:szCs w:val="24"/>
                <w:cs/>
                <w:lang w:bidi="hi-IN"/>
              </w:rPr>
              <w:t>कंप्यूटर</w:t>
            </w:r>
          </w:p>
        </w:tc>
        <w:tc>
          <w:tcPr>
            <w:tcW w:w="1890" w:type="dxa"/>
          </w:tcPr>
          <w:p w:rsidR="0010491B" w:rsidRPr="00ED6ABF" w:rsidRDefault="0010491B" w:rsidP="00822818">
            <w:pPr>
              <w:jc w:val="both"/>
              <w:rPr>
                <w:sz w:val="24"/>
                <w:szCs w:val="24"/>
              </w:rPr>
            </w:pPr>
            <w:r w:rsidRPr="00ED6ABF">
              <w:rPr>
                <w:rFonts w:cs="Mangal"/>
                <w:sz w:val="24"/>
                <w:szCs w:val="24"/>
                <w:cs/>
                <w:lang w:bidi="hi-IN"/>
              </w:rPr>
              <w:t>कंप्यूटर</w:t>
            </w:r>
          </w:p>
        </w:tc>
        <w:tc>
          <w:tcPr>
            <w:tcW w:w="990" w:type="dxa"/>
          </w:tcPr>
          <w:p w:rsidR="0010491B" w:rsidRPr="00ED6ABF" w:rsidRDefault="0010491B" w:rsidP="00822818">
            <w:pPr>
              <w:jc w:val="both"/>
              <w:rPr>
                <w:sz w:val="24"/>
                <w:szCs w:val="24"/>
              </w:rPr>
            </w:pPr>
            <w:r w:rsidRPr="00ED6ABF">
              <w:rPr>
                <w:sz w:val="24"/>
                <w:szCs w:val="24"/>
              </w:rPr>
              <w:t>03</w:t>
            </w:r>
          </w:p>
        </w:tc>
        <w:tc>
          <w:tcPr>
            <w:tcW w:w="1260" w:type="dxa"/>
          </w:tcPr>
          <w:p w:rsidR="0010491B" w:rsidRPr="00ED6ABF" w:rsidRDefault="0010491B" w:rsidP="00822818">
            <w:pPr>
              <w:jc w:val="both"/>
              <w:rPr>
                <w:sz w:val="24"/>
                <w:szCs w:val="24"/>
              </w:rPr>
            </w:pPr>
            <w:r w:rsidRPr="00ED6ABF">
              <w:rPr>
                <w:sz w:val="24"/>
                <w:szCs w:val="24"/>
              </w:rPr>
              <w:t>1,03,896</w:t>
            </w:r>
          </w:p>
        </w:tc>
        <w:tc>
          <w:tcPr>
            <w:tcW w:w="3448" w:type="dxa"/>
            <w:vMerge w:val="restart"/>
          </w:tcPr>
          <w:p w:rsidR="0010491B" w:rsidRPr="00ED6ABF" w:rsidRDefault="0010491B" w:rsidP="00822818">
            <w:pPr>
              <w:rPr>
                <w:sz w:val="24"/>
                <w:szCs w:val="24"/>
              </w:rPr>
            </w:pPr>
            <w:r w:rsidRPr="00ED6ABF">
              <w:rPr>
                <w:rFonts w:cs="Mangal"/>
                <w:sz w:val="24"/>
                <w:szCs w:val="24"/>
                <w:cs/>
                <w:lang w:bidi="hi-IN"/>
              </w:rPr>
              <w:t>नीलामी के समय व्यक्ति/पार्टियाँ बोली राशि का उल्लेख करेंगी</w:t>
            </w:r>
          </w:p>
        </w:tc>
      </w:tr>
      <w:tr w:rsidR="0010491B" w:rsidRPr="00ED6ABF" w:rsidTr="00E24588">
        <w:trPr>
          <w:trHeight w:val="440"/>
        </w:trPr>
        <w:tc>
          <w:tcPr>
            <w:tcW w:w="741" w:type="dxa"/>
          </w:tcPr>
          <w:p w:rsidR="0010491B" w:rsidRPr="00ED6ABF" w:rsidRDefault="0010491B" w:rsidP="00822818">
            <w:pPr>
              <w:jc w:val="both"/>
              <w:rPr>
                <w:sz w:val="24"/>
                <w:szCs w:val="24"/>
              </w:rPr>
            </w:pPr>
            <w:r w:rsidRPr="00ED6ABF">
              <w:rPr>
                <w:sz w:val="24"/>
                <w:szCs w:val="24"/>
              </w:rPr>
              <w:t>2</w:t>
            </w:r>
          </w:p>
        </w:tc>
        <w:tc>
          <w:tcPr>
            <w:tcW w:w="2049" w:type="dxa"/>
            <w:vMerge/>
          </w:tcPr>
          <w:p w:rsidR="0010491B" w:rsidRPr="00ED6ABF" w:rsidRDefault="0010491B" w:rsidP="00822818">
            <w:pPr>
              <w:jc w:val="both"/>
              <w:rPr>
                <w:sz w:val="24"/>
                <w:szCs w:val="24"/>
              </w:rPr>
            </w:pPr>
          </w:p>
        </w:tc>
        <w:tc>
          <w:tcPr>
            <w:tcW w:w="1890" w:type="dxa"/>
          </w:tcPr>
          <w:p w:rsidR="0010491B" w:rsidRPr="00ED6ABF" w:rsidRDefault="0010491B" w:rsidP="00822818">
            <w:pPr>
              <w:jc w:val="both"/>
              <w:rPr>
                <w:sz w:val="24"/>
                <w:szCs w:val="24"/>
              </w:rPr>
            </w:pPr>
            <w:r w:rsidRPr="00ED6ABF">
              <w:rPr>
                <w:rFonts w:cs="Mangal"/>
                <w:sz w:val="24"/>
                <w:szCs w:val="24"/>
                <w:cs/>
                <w:lang w:bidi="hi-IN"/>
              </w:rPr>
              <w:t>ए</w:t>
            </w:r>
            <w:r w:rsidRPr="00ED6ABF">
              <w:rPr>
                <w:rFonts w:cs="Mangal" w:hint="cs"/>
                <w:sz w:val="24"/>
                <w:szCs w:val="24"/>
                <w:cs/>
                <w:lang w:bidi="hi-IN"/>
              </w:rPr>
              <w:t xml:space="preserve"> </w:t>
            </w:r>
            <w:r w:rsidRPr="00ED6ABF">
              <w:rPr>
                <w:rFonts w:cs="Mangal"/>
                <w:sz w:val="24"/>
                <w:szCs w:val="24"/>
                <w:cs/>
                <w:lang w:bidi="hi-IN"/>
              </w:rPr>
              <w:t>सी</w:t>
            </w:r>
            <w:r w:rsidRPr="00ED6ABF">
              <w:rPr>
                <w:rFonts w:cs="Mangal" w:hint="cs"/>
                <w:sz w:val="24"/>
                <w:szCs w:val="24"/>
                <w:cs/>
                <w:lang w:bidi="hi-IN"/>
              </w:rPr>
              <w:t xml:space="preserve"> </w:t>
            </w:r>
            <w:r w:rsidRPr="00ED6ABF">
              <w:rPr>
                <w:rFonts w:cs="Mangal"/>
                <w:sz w:val="24"/>
                <w:szCs w:val="24"/>
                <w:cs/>
                <w:lang w:bidi="hi-IN"/>
              </w:rPr>
              <w:t>(विंडो)</w:t>
            </w:r>
          </w:p>
        </w:tc>
        <w:tc>
          <w:tcPr>
            <w:tcW w:w="990" w:type="dxa"/>
          </w:tcPr>
          <w:p w:rsidR="0010491B" w:rsidRPr="00ED6ABF" w:rsidRDefault="0010491B" w:rsidP="00822818">
            <w:pPr>
              <w:jc w:val="both"/>
              <w:rPr>
                <w:sz w:val="24"/>
                <w:szCs w:val="24"/>
              </w:rPr>
            </w:pPr>
            <w:r w:rsidRPr="00ED6ABF">
              <w:rPr>
                <w:sz w:val="24"/>
                <w:szCs w:val="24"/>
              </w:rPr>
              <w:t>04</w:t>
            </w:r>
          </w:p>
        </w:tc>
        <w:tc>
          <w:tcPr>
            <w:tcW w:w="1260" w:type="dxa"/>
          </w:tcPr>
          <w:p w:rsidR="0010491B" w:rsidRPr="00ED6ABF" w:rsidRDefault="0010491B" w:rsidP="00822818">
            <w:pPr>
              <w:jc w:val="both"/>
              <w:rPr>
                <w:sz w:val="24"/>
                <w:szCs w:val="24"/>
              </w:rPr>
            </w:pPr>
            <w:r w:rsidRPr="00ED6ABF">
              <w:rPr>
                <w:sz w:val="24"/>
                <w:szCs w:val="24"/>
              </w:rPr>
              <w:t>80,000</w:t>
            </w:r>
          </w:p>
        </w:tc>
        <w:tc>
          <w:tcPr>
            <w:tcW w:w="3448" w:type="dxa"/>
            <w:vMerge/>
          </w:tcPr>
          <w:p w:rsidR="0010491B" w:rsidRPr="00ED6ABF" w:rsidRDefault="0010491B" w:rsidP="00822818">
            <w:pPr>
              <w:jc w:val="both"/>
              <w:rPr>
                <w:sz w:val="24"/>
                <w:szCs w:val="24"/>
              </w:rPr>
            </w:pPr>
          </w:p>
        </w:tc>
      </w:tr>
    </w:tbl>
    <w:p w:rsidR="0010491B" w:rsidRPr="00E72FAE" w:rsidRDefault="0010491B" w:rsidP="00185BE9">
      <w:pPr>
        <w:pStyle w:val="NoSpacing"/>
        <w:rPr>
          <w:b/>
          <w:bCs/>
          <w:sz w:val="24"/>
          <w:szCs w:val="24"/>
        </w:rPr>
      </w:pPr>
      <w:r w:rsidRPr="00E72FAE">
        <w:rPr>
          <w:b/>
          <w:bCs/>
          <w:sz w:val="24"/>
          <w:szCs w:val="24"/>
          <w:cs/>
          <w:lang w:bidi="hi-IN"/>
        </w:rPr>
        <w:t>नियम व शर्तें-</w:t>
      </w:r>
    </w:p>
    <w:p w:rsidR="0010491B" w:rsidRPr="00ED6ABF" w:rsidRDefault="0010491B" w:rsidP="007F2ED7">
      <w:pPr>
        <w:pStyle w:val="NoSpacing"/>
        <w:ind w:left="270"/>
        <w:rPr>
          <w:sz w:val="24"/>
          <w:szCs w:val="24"/>
        </w:rPr>
      </w:pPr>
      <w:r w:rsidRPr="00ED6ABF">
        <w:rPr>
          <w:sz w:val="24"/>
          <w:szCs w:val="24"/>
        </w:rPr>
        <w:t xml:space="preserve">1. </w:t>
      </w:r>
      <w:r w:rsidRPr="00ED6ABF">
        <w:rPr>
          <w:sz w:val="24"/>
          <w:szCs w:val="24"/>
          <w:cs/>
          <w:lang w:bidi="hi-IN"/>
        </w:rPr>
        <w:t>बोली लगाने वाले को नीलामी के समय घोषित किये जाने वाले नियमों का पालन करना होगा।</w:t>
      </w:r>
    </w:p>
    <w:p w:rsidR="0010491B" w:rsidRPr="00ED6ABF" w:rsidRDefault="0010491B" w:rsidP="00185BE9">
      <w:pPr>
        <w:pStyle w:val="NoSpacing"/>
        <w:ind w:left="270"/>
        <w:rPr>
          <w:sz w:val="24"/>
          <w:szCs w:val="24"/>
        </w:rPr>
      </w:pPr>
      <w:r w:rsidRPr="00ED6ABF">
        <w:rPr>
          <w:sz w:val="24"/>
          <w:szCs w:val="24"/>
        </w:rPr>
        <w:t>2</w:t>
      </w:r>
      <w:r w:rsidR="007F2ED7">
        <w:rPr>
          <w:rFonts w:hint="cs"/>
          <w:sz w:val="24"/>
          <w:szCs w:val="24"/>
          <w:cs/>
          <w:lang w:bidi="hi-IN"/>
        </w:rPr>
        <w:t xml:space="preserve">. उपस्थिति </w:t>
      </w:r>
      <w:r w:rsidR="00E72FAE">
        <w:rPr>
          <w:rFonts w:hint="cs"/>
          <w:sz w:val="24"/>
          <w:szCs w:val="24"/>
          <w:cs/>
          <w:lang w:bidi="hi-IN"/>
        </w:rPr>
        <w:t xml:space="preserve">का </w:t>
      </w:r>
      <w:r w:rsidR="00E72FAE">
        <w:rPr>
          <w:sz w:val="24"/>
          <w:szCs w:val="24"/>
          <w:cs/>
          <w:lang w:bidi="hi-IN"/>
        </w:rPr>
        <w:t>समय</w:t>
      </w:r>
      <w:r w:rsidRPr="00ED6ABF">
        <w:rPr>
          <w:sz w:val="24"/>
          <w:szCs w:val="24"/>
          <w:cs/>
          <w:lang w:bidi="hi-IN"/>
        </w:rPr>
        <w:t xml:space="preserve"> का समय प्रातः </w:t>
      </w:r>
      <w:r w:rsidRPr="00ED6ABF">
        <w:rPr>
          <w:sz w:val="24"/>
          <w:szCs w:val="24"/>
        </w:rPr>
        <w:t>11:00</w:t>
      </w:r>
      <w:r w:rsidRPr="00ED6ABF">
        <w:rPr>
          <w:sz w:val="24"/>
          <w:szCs w:val="24"/>
          <w:cs/>
          <w:lang w:bidi="hi-IN"/>
        </w:rPr>
        <w:t xml:space="preserve"> बजे होगा।</w:t>
      </w:r>
    </w:p>
    <w:p w:rsidR="0010491B" w:rsidRPr="00ED6ABF" w:rsidRDefault="0010491B" w:rsidP="00185BE9">
      <w:pPr>
        <w:pStyle w:val="NoSpacing"/>
        <w:ind w:left="270"/>
        <w:rPr>
          <w:sz w:val="24"/>
          <w:szCs w:val="24"/>
        </w:rPr>
      </w:pPr>
      <w:r w:rsidRPr="00ED6ABF">
        <w:rPr>
          <w:sz w:val="24"/>
          <w:szCs w:val="24"/>
        </w:rPr>
        <w:t xml:space="preserve">3. </w:t>
      </w:r>
      <w:r w:rsidRPr="00ED6ABF">
        <w:rPr>
          <w:sz w:val="24"/>
          <w:szCs w:val="24"/>
          <w:cs/>
          <w:lang w:bidi="hi-IN"/>
        </w:rPr>
        <w:t>नीलामी के समय ही आरक्षित मूल्य का खुलासा किया जाएगा।</w:t>
      </w:r>
    </w:p>
    <w:p w:rsidR="0010491B" w:rsidRPr="00ED6ABF" w:rsidRDefault="0010491B" w:rsidP="00185BE9">
      <w:pPr>
        <w:pStyle w:val="NoSpacing"/>
        <w:ind w:left="270"/>
        <w:rPr>
          <w:sz w:val="24"/>
          <w:szCs w:val="24"/>
        </w:rPr>
      </w:pPr>
      <w:r w:rsidRPr="00ED6ABF">
        <w:rPr>
          <w:sz w:val="24"/>
          <w:szCs w:val="24"/>
        </w:rPr>
        <w:t xml:space="preserve">4. </w:t>
      </w:r>
      <w:r w:rsidRPr="00ED6ABF">
        <w:rPr>
          <w:sz w:val="24"/>
          <w:szCs w:val="24"/>
          <w:cs/>
          <w:lang w:bidi="hi-IN"/>
        </w:rPr>
        <w:t>यदि सफल बोलीदाता बिक्री मूल्य का भुगतान करने में विफल रहता है</w:t>
      </w:r>
      <w:r w:rsidRPr="00ED6ABF">
        <w:rPr>
          <w:sz w:val="24"/>
          <w:szCs w:val="24"/>
        </w:rPr>
        <w:t xml:space="preserve">, </w:t>
      </w:r>
      <w:r w:rsidRPr="00ED6ABF">
        <w:rPr>
          <w:sz w:val="24"/>
          <w:szCs w:val="24"/>
          <w:cs/>
          <w:lang w:bidi="hi-IN"/>
        </w:rPr>
        <w:t>तो वस्तु अगले उच्चतम बोली लगाने वाले को बेच दी जाएगी।</w:t>
      </w:r>
    </w:p>
    <w:p w:rsidR="0010491B" w:rsidRPr="00ED6ABF" w:rsidRDefault="0010491B" w:rsidP="00185BE9">
      <w:pPr>
        <w:pStyle w:val="NoSpacing"/>
        <w:ind w:left="270"/>
        <w:rPr>
          <w:sz w:val="24"/>
          <w:szCs w:val="24"/>
        </w:rPr>
      </w:pPr>
      <w:r w:rsidRPr="00ED6ABF">
        <w:rPr>
          <w:sz w:val="24"/>
          <w:szCs w:val="24"/>
        </w:rPr>
        <w:t xml:space="preserve">5. </w:t>
      </w:r>
      <w:r w:rsidRPr="00ED6ABF">
        <w:rPr>
          <w:sz w:val="24"/>
          <w:szCs w:val="24"/>
          <w:cs/>
          <w:lang w:bidi="hi-IN"/>
        </w:rPr>
        <w:t xml:space="preserve">केवीएस कर्मचारियों या उनके रिश्तेदारों को नीलामी में भाग लेने की अनुमति नहीं </w:t>
      </w:r>
      <w:r w:rsidR="00185BE9" w:rsidRPr="00ED6ABF">
        <w:rPr>
          <w:sz w:val="24"/>
          <w:szCs w:val="24"/>
          <w:cs/>
          <w:lang w:bidi="hi-IN"/>
        </w:rPr>
        <w:t>है।</w:t>
      </w:r>
    </w:p>
    <w:p w:rsidR="0010491B" w:rsidRPr="00ED6ABF" w:rsidRDefault="0010491B" w:rsidP="00185BE9">
      <w:pPr>
        <w:pStyle w:val="NoSpacing"/>
        <w:ind w:left="270"/>
        <w:rPr>
          <w:sz w:val="24"/>
          <w:szCs w:val="24"/>
        </w:rPr>
      </w:pPr>
      <w:r w:rsidRPr="00ED6ABF">
        <w:rPr>
          <w:sz w:val="24"/>
          <w:szCs w:val="24"/>
        </w:rPr>
        <w:t xml:space="preserve">6. </w:t>
      </w:r>
      <w:r w:rsidRPr="00ED6ABF">
        <w:rPr>
          <w:sz w:val="24"/>
          <w:szCs w:val="24"/>
          <w:cs/>
          <w:lang w:bidi="hi-IN"/>
        </w:rPr>
        <w:t>प्रिंसिपल</w:t>
      </w:r>
      <w:r w:rsidRPr="00ED6ABF">
        <w:rPr>
          <w:sz w:val="24"/>
          <w:szCs w:val="24"/>
        </w:rPr>
        <w:t xml:space="preserve">, </w:t>
      </w:r>
      <w:r w:rsidRPr="00ED6ABF">
        <w:rPr>
          <w:sz w:val="24"/>
          <w:szCs w:val="24"/>
          <w:cs/>
          <w:lang w:bidi="hi-IN"/>
        </w:rPr>
        <w:t>केवी एम</w:t>
      </w:r>
      <w:r w:rsidR="00E24588">
        <w:rPr>
          <w:sz w:val="24"/>
          <w:szCs w:val="24"/>
          <w:lang w:bidi="hi-IN"/>
        </w:rPr>
        <w:t xml:space="preserve"> </w:t>
      </w:r>
      <w:r w:rsidRPr="00ED6ABF">
        <w:rPr>
          <w:sz w:val="24"/>
          <w:szCs w:val="24"/>
          <w:cs/>
          <w:lang w:bidi="hi-IN"/>
        </w:rPr>
        <w:t xml:space="preserve">जी </w:t>
      </w:r>
      <w:r w:rsidR="00E24588">
        <w:rPr>
          <w:rFonts w:hint="cs"/>
          <w:sz w:val="24"/>
          <w:szCs w:val="24"/>
          <w:cs/>
          <w:lang w:bidi="hi-IN"/>
        </w:rPr>
        <w:t>रेल्वे</w:t>
      </w:r>
      <w:r w:rsidR="00E24588">
        <w:rPr>
          <w:sz w:val="24"/>
          <w:szCs w:val="24"/>
          <w:lang w:bidi="hi-IN"/>
        </w:rPr>
        <w:t xml:space="preserve"> </w:t>
      </w:r>
      <w:r w:rsidR="00E24588" w:rsidRPr="00E24588">
        <w:rPr>
          <w:rFonts w:cs="Mangal" w:hint="cs"/>
          <w:sz w:val="24"/>
          <w:szCs w:val="24"/>
          <w:cs/>
          <w:lang w:bidi="hi-IN"/>
        </w:rPr>
        <w:t>कॉलोनी</w:t>
      </w:r>
      <w:r w:rsidRPr="00ED6ABF">
        <w:rPr>
          <w:sz w:val="24"/>
          <w:szCs w:val="24"/>
        </w:rPr>
        <w:t xml:space="preserve">, </w:t>
      </w:r>
      <w:r w:rsidRPr="00ED6ABF">
        <w:rPr>
          <w:sz w:val="24"/>
          <w:szCs w:val="24"/>
          <w:cs/>
          <w:lang w:bidi="hi-IN"/>
        </w:rPr>
        <w:t>यदि उचित समझे तो किसी भी स्तर पर नीलामी रद्द करने का अधिकार सुरक्षित रखता है।</w:t>
      </w:r>
    </w:p>
    <w:p w:rsidR="0010491B" w:rsidRPr="00ED6ABF" w:rsidRDefault="0010491B" w:rsidP="00185BE9">
      <w:pPr>
        <w:pStyle w:val="NoSpacing"/>
        <w:ind w:left="270"/>
        <w:rPr>
          <w:sz w:val="24"/>
          <w:szCs w:val="24"/>
          <w:lang w:bidi="hi-IN"/>
        </w:rPr>
      </w:pPr>
      <w:r w:rsidRPr="00ED6ABF">
        <w:rPr>
          <w:sz w:val="24"/>
          <w:szCs w:val="24"/>
        </w:rPr>
        <w:t xml:space="preserve">7. </w:t>
      </w:r>
      <w:r w:rsidRPr="00ED6ABF">
        <w:rPr>
          <w:sz w:val="24"/>
          <w:szCs w:val="24"/>
          <w:cs/>
          <w:lang w:bidi="hi-IN"/>
        </w:rPr>
        <w:t>किसी भी विवाद की स्थिति में इस विद्यालय की नीलामी समिति का निर्णय अंतिम होगा।</w:t>
      </w:r>
    </w:p>
    <w:p w:rsidR="00ED6ABF" w:rsidRDefault="00ED6ABF" w:rsidP="00185BE9">
      <w:pPr>
        <w:pStyle w:val="NoSpacing"/>
        <w:ind w:left="270"/>
        <w:jc w:val="right"/>
        <w:rPr>
          <w:rFonts w:cs="Mangal"/>
          <w:sz w:val="24"/>
          <w:szCs w:val="24"/>
          <w:lang w:bidi="hi-IN"/>
        </w:rPr>
      </w:pPr>
    </w:p>
    <w:p w:rsidR="00ED6ABF" w:rsidRDefault="00ED6ABF" w:rsidP="00185BE9">
      <w:pPr>
        <w:pStyle w:val="NoSpacing"/>
        <w:ind w:left="270"/>
        <w:jc w:val="right"/>
        <w:rPr>
          <w:rFonts w:cs="Mangal"/>
          <w:sz w:val="24"/>
          <w:szCs w:val="24"/>
          <w:lang w:bidi="hi-IN"/>
        </w:rPr>
      </w:pPr>
    </w:p>
    <w:p w:rsidR="00ED6ABF" w:rsidRDefault="00E4668C" w:rsidP="00185BE9">
      <w:pPr>
        <w:pStyle w:val="NoSpacing"/>
        <w:ind w:left="270"/>
        <w:jc w:val="right"/>
        <w:rPr>
          <w:rFonts w:cs="Mangal" w:hint="cs"/>
          <w:sz w:val="24"/>
          <w:szCs w:val="24"/>
          <w:cs/>
          <w:lang w:bidi="hi-IN"/>
        </w:rPr>
      </w:pPr>
      <w:r>
        <w:rPr>
          <w:rFonts w:cs="Mangal" w:hint="cs"/>
          <w:sz w:val="24"/>
          <w:szCs w:val="24"/>
          <w:cs/>
          <w:lang w:bidi="hi-IN"/>
        </w:rPr>
        <w:t>प्रतिहश्ताक्षर/-</w:t>
      </w:r>
    </w:p>
    <w:p w:rsidR="00185BE9" w:rsidRPr="00E72FAE" w:rsidRDefault="00E24588" w:rsidP="00185BE9">
      <w:pPr>
        <w:pStyle w:val="NoSpacing"/>
        <w:ind w:left="270"/>
        <w:jc w:val="right"/>
        <w:rPr>
          <w:b/>
          <w:bCs/>
          <w:sz w:val="24"/>
          <w:szCs w:val="24"/>
        </w:rPr>
      </w:pPr>
      <w:r>
        <w:rPr>
          <w:rFonts w:cs="Mangal"/>
          <w:b/>
          <w:bCs/>
          <w:sz w:val="24"/>
          <w:szCs w:val="24"/>
          <w:lang w:bidi="hi-IN"/>
        </w:rPr>
        <w:t xml:space="preserve"> </w:t>
      </w:r>
      <w:r w:rsidR="007F2ED7">
        <w:rPr>
          <w:rFonts w:cs="Mangal" w:hint="cs"/>
          <w:b/>
          <w:bCs/>
          <w:sz w:val="24"/>
          <w:szCs w:val="24"/>
          <w:cs/>
          <w:lang w:bidi="hi-IN"/>
        </w:rPr>
        <w:t xml:space="preserve">प्राचार्य </w:t>
      </w:r>
    </w:p>
    <w:p w:rsidR="00185BE9" w:rsidRPr="00E72FAE" w:rsidRDefault="00185BE9" w:rsidP="00185BE9">
      <w:pPr>
        <w:pStyle w:val="NoSpacing"/>
        <w:ind w:left="270"/>
        <w:jc w:val="right"/>
        <w:rPr>
          <w:rFonts w:cs="Mangal"/>
          <w:b/>
          <w:bCs/>
          <w:sz w:val="24"/>
          <w:szCs w:val="24"/>
          <w:lang w:bidi="hi-IN"/>
        </w:rPr>
      </w:pPr>
      <w:r w:rsidRPr="00E72FAE">
        <w:rPr>
          <w:rFonts w:cs="Mangal"/>
          <w:b/>
          <w:bCs/>
          <w:sz w:val="24"/>
          <w:szCs w:val="24"/>
          <w:cs/>
          <w:lang w:bidi="hi-IN"/>
        </w:rPr>
        <w:t>के</w:t>
      </w:r>
      <w:r w:rsidR="00E24588">
        <w:rPr>
          <w:rFonts w:cs="Mangal" w:hint="cs"/>
          <w:b/>
          <w:bCs/>
          <w:sz w:val="24"/>
          <w:szCs w:val="24"/>
          <w:cs/>
          <w:lang w:bidi="hi-IN"/>
        </w:rPr>
        <w:t xml:space="preserve"> </w:t>
      </w:r>
      <w:r w:rsidRPr="00E72FAE">
        <w:rPr>
          <w:rFonts w:cs="Mangal"/>
          <w:b/>
          <w:bCs/>
          <w:sz w:val="24"/>
          <w:szCs w:val="24"/>
          <w:cs/>
          <w:lang w:bidi="hi-IN"/>
        </w:rPr>
        <w:t>वी एम</w:t>
      </w:r>
      <w:r w:rsidR="00F147B3">
        <w:rPr>
          <w:rFonts w:cs="Mangal"/>
          <w:b/>
          <w:bCs/>
          <w:sz w:val="24"/>
          <w:szCs w:val="24"/>
          <w:lang w:bidi="hi-IN"/>
        </w:rPr>
        <w:t xml:space="preserve"> </w:t>
      </w:r>
      <w:r w:rsidRPr="00E72FAE">
        <w:rPr>
          <w:rFonts w:cs="Mangal"/>
          <w:b/>
          <w:bCs/>
          <w:sz w:val="24"/>
          <w:szCs w:val="24"/>
          <w:cs/>
          <w:lang w:bidi="hi-IN"/>
        </w:rPr>
        <w:t xml:space="preserve">जी </w:t>
      </w:r>
      <w:r w:rsidRPr="00E72FAE">
        <w:rPr>
          <w:rFonts w:cs="Mangal" w:hint="cs"/>
          <w:b/>
          <w:bCs/>
          <w:sz w:val="24"/>
          <w:szCs w:val="24"/>
          <w:cs/>
          <w:lang w:bidi="hi-IN"/>
        </w:rPr>
        <w:t>रेल्वे</w:t>
      </w:r>
      <w:r w:rsidR="00E24588">
        <w:rPr>
          <w:rFonts w:cs="Mangal" w:hint="cs"/>
          <w:b/>
          <w:bCs/>
          <w:sz w:val="24"/>
          <w:szCs w:val="24"/>
          <w:cs/>
          <w:lang w:bidi="hi-IN"/>
        </w:rPr>
        <w:t xml:space="preserve"> कॉलोनी</w:t>
      </w:r>
    </w:p>
    <w:p w:rsidR="00ED6ABF" w:rsidRDefault="00ED6ABF" w:rsidP="00185BE9">
      <w:pPr>
        <w:pStyle w:val="NoSpacing"/>
        <w:ind w:left="270"/>
        <w:jc w:val="right"/>
        <w:rPr>
          <w:rFonts w:cs="Mangal"/>
          <w:sz w:val="24"/>
          <w:szCs w:val="24"/>
          <w:lang w:bidi="hi-IN"/>
        </w:rPr>
      </w:pPr>
    </w:p>
    <w:p w:rsidR="00ED6ABF" w:rsidRPr="00E72FAE" w:rsidRDefault="00ED6ABF" w:rsidP="00ED6ABF">
      <w:pPr>
        <w:pStyle w:val="NoSpacing"/>
        <w:ind w:left="540"/>
        <w:rPr>
          <w:rFonts w:ascii="Arial" w:hAnsi="Arial" w:cs="Mangal"/>
          <w:b/>
          <w:bCs/>
          <w:color w:val="202124"/>
          <w:sz w:val="21"/>
          <w:szCs w:val="21"/>
          <w:shd w:val="clear" w:color="auto" w:fill="FFFFFF"/>
          <w:lang w:bidi="hi-IN"/>
        </w:rPr>
      </w:pPr>
      <w:r w:rsidRPr="00E72FAE">
        <w:rPr>
          <w:rFonts w:ascii="Arial" w:hAnsi="Arial" w:cs="Mangal"/>
          <w:b/>
          <w:bCs/>
          <w:color w:val="202124"/>
          <w:sz w:val="21"/>
          <w:szCs w:val="21"/>
          <w:shd w:val="clear" w:color="auto" w:fill="FFFFFF"/>
          <w:cs/>
          <w:lang w:bidi="hi-IN"/>
        </w:rPr>
        <w:t>प्रतिलिपि</w:t>
      </w:r>
      <w:r w:rsidR="00E72FAE">
        <w:rPr>
          <w:rFonts w:ascii="Arial" w:hAnsi="Arial" w:cs="Mangal" w:hint="cs"/>
          <w:b/>
          <w:bCs/>
          <w:color w:val="202124"/>
          <w:sz w:val="21"/>
          <w:szCs w:val="21"/>
          <w:shd w:val="clear" w:color="auto" w:fill="FFFFFF"/>
          <w:cs/>
          <w:lang w:bidi="hi-IN"/>
        </w:rPr>
        <w:t>-</w:t>
      </w:r>
    </w:p>
    <w:p w:rsidR="00ED6ABF" w:rsidRPr="00ED6ABF" w:rsidRDefault="00ED6ABF" w:rsidP="00ED6ABF">
      <w:pPr>
        <w:pStyle w:val="NoSpacing"/>
        <w:ind w:left="540"/>
        <w:rPr>
          <w:sz w:val="24"/>
          <w:szCs w:val="24"/>
        </w:rPr>
      </w:pPr>
      <w:r w:rsidRPr="00ED6ABF">
        <w:rPr>
          <w:sz w:val="24"/>
          <w:szCs w:val="24"/>
        </w:rPr>
        <w:t xml:space="preserve">1. </w:t>
      </w:r>
      <w:r w:rsidRPr="00ED6ABF">
        <w:rPr>
          <w:rFonts w:cs="Mangal"/>
          <w:sz w:val="24"/>
          <w:szCs w:val="24"/>
          <w:cs/>
          <w:lang w:bidi="hi-IN"/>
        </w:rPr>
        <w:t>अध्यक्ष</w:t>
      </w:r>
      <w:r w:rsidRPr="00ED6ABF">
        <w:rPr>
          <w:sz w:val="24"/>
          <w:szCs w:val="24"/>
        </w:rPr>
        <w:t xml:space="preserve">, </w:t>
      </w:r>
      <w:r w:rsidRPr="00ED6ABF">
        <w:rPr>
          <w:rFonts w:cs="Mangal"/>
          <w:sz w:val="24"/>
          <w:szCs w:val="24"/>
          <w:cs/>
          <w:lang w:bidi="hi-IN"/>
        </w:rPr>
        <w:t>वीएमसी</w:t>
      </w:r>
      <w:r w:rsidRPr="00ED6ABF">
        <w:rPr>
          <w:sz w:val="24"/>
          <w:szCs w:val="24"/>
        </w:rPr>
        <w:t xml:space="preserve">, </w:t>
      </w:r>
      <w:r w:rsidRPr="00ED6ABF">
        <w:rPr>
          <w:rFonts w:cs="Mangal"/>
          <w:sz w:val="24"/>
          <w:szCs w:val="24"/>
          <w:cs/>
          <w:lang w:bidi="hi-IN"/>
        </w:rPr>
        <w:t>केवी एम</w:t>
      </w:r>
      <w:r w:rsidR="00E24588">
        <w:rPr>
          <w:rFonts w:cs="Mangal" w:hint="cs"/>
          <w:sz w:val="24"/>
          <w:szCs w:val="24"/>
          <w:cs/>
          <w:lang w:bidi="hi-IN"/>
        </w:rPr>
        <w:t xml:space="preserve"> </w:t>
      </w:r>
      <w:r w:rsidRPr="00ED6ABF">
        <w:rPr>
          <w:rFonts w:cs="Mangal"/>
          <w:sz w:val="24"/>
          <w:szCs w:val="24"/>
          <w:cs/>
          <w:lang w:bidi="hi-IN"/>
        </w:rPr>
        <w:t xml:space="preserve">जी </w:t>
      </w:r>
      <w:r w:rsidR="00E24588">
        <w:rPr>
          <w:rFonts w:cs="Mangal" w:hint="cs"/>
          <w:sz w:val="24"/>
          <w:szCs w:val="24"/>
          <w:cs/>
          <w:lang w:bidi="hi-IN"/>
        </w:rPr>
        <w:t>रेल्वे</w:t>
      </w:r>
      <w:r w:rsidRPr="00ED6ABF">
        <w:rPr>
          <w:rFonts w:cs="Mangal"/>
          <w:sz w:val="24"/>
          <w:szCs w:val="24"/>
          <w:cs/>
          <w:lang w:bidi="hi-IN"/>
        </w:rPr>
        <w:t xml:space="preserve"> कॉलोनी</w:t>
      </w:r>
      <w:r w:rsidRPr="00ED6ABF">
        <w:rPr>
          <w:sz w:val="24"/>
          <w:szCs w:val="24"/>
        </w:rPr>
        <w:t xml:space="preserve">, </w:t>
      </w:r>
      <w:r w:rsidRPr="00ED6ABF">
        <w:rPr>
          <w:rFonts w:cs="Mangal"/>
          <w:sz w:val="24"/>
          <w:szCs w:val="24"/>
          <w:cs/>
          <w:lang w:bidi="hi-IN"/>
        </w:rPr>
        <w:t>बेंगलुरु।</w:t>
      </w:r>
    </w:p>
    <w:p w:rsidR="00ED6ABF" w:rsidRPr="00ED6ABF" w:rsidRDefault="00ED6ABF" w:rsidP="00ED6ABF">
      <w:pPr>
        <w:pStyle w:val="NoSpacing"/>
        <w:ind w:left="540"/>
        <w:rPr>
          <w:sz w:val="24"/>
          <w:szCs w:val="24"/>
        </w:rPr>
      </w:pPr>
      <w:r w:rsidRPr="00ED6ABF">
        <w:rPr>
          <w:sz w:val="24"/>
          <w:szCs w:val="24"/>
        </w:rPr>
        <w:t xml:space="preserve">2. </w:t>
      </w:r>
      <w:r w:rsidRPr="00ED6ABF">
        <w:rPr>
          <w:rFonts w:cs="Mangal"/>
          <w:sz w:val="24"/>
          <w:szCs w:val="24"/>
          <w:cs/>
          <w:lang w:bidi="hi-IN"/>
        </w:rPr>
        <w:t>उपायुक्त</w:t>
      </w:r>
      <w:r w:rsidR="00E24588">
        <w:rPr>
          <w:rFonts w:cs="Mangal" w:hint="cs"/>
          <w:sz w:val="24"/>
          <w:szCs w:val="24"/>
          <w:cs/>
          <w:lang w:bidi="hi-IN"/>
        </w:rPr>
        <w:t>,</w:t>
      </w:r>
      <w:r w:rsidRPr="00ED6ABF">
        <w:rPr>
          <w:rFonts w:cs="Mangal"/>
          <w:sz w:val="24"/>
          <w:szCs w:val="24"/>
          <w:cs/>
          <w:lang w:bidi="hi-IN"/>
        </w:rPr>
        <w:t xml:space="preserve"> केवीएस बेंगलुरु</w:t>
      </w:r>
      <w:r w:rsidR="00E24588">
        <w:rPr>
          <w:rFonts w:cs="Mangal" w:hint="cs"/>
          <w:sz w:val="24"/>
          <w:szCs w:val="24"/>
          <w:cs/>
          <w:lang w:bidi="hi-IN"/>
        </w:rPr>
        <w:t xml:space="preserve"> संभाग</w:t>
      </w:r>
      <w:r w:rsidRPr="00ED6ABF">
        <w:rPr>
          <w:rFonts w:cs="Mangal"/>
          <w:sz w:val="24"/>
          <w:szCs w:val="24"/>
          <w:cs/>
          <w:lang w:bidi="hi-IN"/>
        </w:rPr>
        <w:t>।</w:t>
      </w:r>
    </w:p>
    <w:p w:rsidR="00185BE9" w:rsidRPr="00ED6ABF" w:rsidRDefault="00ED6ABF" w:rsidP="00ED6ABF">
      <w:pPr>
        <w:pStyle w:val="NoSpacing"/>
        <w:ind w:left="540"/>
        <w:rPr>
          <w:sz w:val="24"/>
          <w:szCs w:val="24"/>
        </w:rPr>
      </w:pPr>
      <w:r w:rsidRPr="00ED6ABF">
        <w:rPr>
          <w:sz w:val="24"/>
          <w:szCs w:val="24"/>
        </w:rPr>
        <w:t xml:space="preserve">3. </w:t>
      </w:r>
      <w:r w:rsidRPr="00ED6ABF">
        <w:rPr>
          <w:rFonts w:cs="Mangal"/>
          <w:sz w:val="24"/>
          <w:szCs w:val="24"/>
          <w:cs/>
          <w:lang w:bidi="hi-IN"/>
        </w:rPr>
        <w:t xml:space="preserve">बेंगलुरु </w:t>
      </w:r>
      <w:r w:rsidR="00E24588">
        <w:rPr>
          <w:rFonts w:cs="Mangal" w:hint="cs"/>
          <w:sz w:val="24"/>
          <w:szCs w:val="24"/>
          <w:cs/>
          <w:lang w:bidi="hi-IN"/>
        </w:rPr>
        <w:t>संभाग</w:t>
      </w:r>
      <w:r w:rsidRPr="00ED6ABF">
        <w:rPr>
          <w:rFonts w:cs="Mangal"/>
          <w:sz w:val="24"/>
          <w:szCs w:val="24"/>
          <w:cs/>
          <w:lang w:bidi="hi-IN"/>
        </w:rPr>
        <w:t xml:space="preserve"> के अंतर्गत के</w:t>
      </w:r>
      <w:r w:rsidR="00F147B3">
        <w:rPr>
          <w:rFonts w:cs="Mangal"/>
          <w:sz w:val="24"/>
          <w:szCs w:val="24"/>
          <w:lang w:bidi="hi-IN"/>
        </w:rPr>
        <w:t xml:space="preserve"> </w:t>
      </w:r>
      <w:r w:rsidRPr="00ED6ABF">
        <w:rPr>
          <w:rFonts w:cs="Mangal"/>
          <w:sz w:val="24"/>
          <w:szCs w:val="24"/>
          <w:cs/>
          <w:lang w:bidi="hi-IN"/>
        </w:rPr>
        <w:t>वी के सभी प्रधानाचार्य।</w:t>
      </w:r>
    </w:p>
    <w:sectPr w:rsidR="00185BE9" w:rsidRPr="00ED6ABF" w:rsidSect="00185BE9">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41504"/>
    <w:multiLevelType w:val="hybridMultilevel"/>
    <w:tmpl w:val="F2B8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E51DFF"/>
    <w:multiLevelType w:val="hybridMultilevel"/>
    <w:tmpl w:val="E29A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15"/>
    <w:rsid w:val="0010491B"/>
    <w:rsid w:val="001152CE"/>
    <w:rsid w:val="00131A02"/>
    <w:rsid w:val="00143EC9"/>
    <w:rsid w:val="00185BE9"/>
    <w:rsid w:val="003E2F40"/>
    <w:rsid w:val="0040208F"/>
    <w:rsid w:val="00500350"/>
    <w:rsid w:val="007F2ED7"/>
    <w:rsid w:val="00975818"/>
    <w:rsid w:val="00C27715"/>
    <w:rsid w:val="00C43D5A"/>
    <w:rsid w:val="00D249D7"/>
    <w:rsid w:val="00E24588"/>
    <w:rsid w:val="00E4668C"/>
    <w:rsid w:val="00E72FAE"/>
    <w:rsid w:val="00EC39AF"/>
    <w:rsid w:val="00ED6ABF"/>
    <w:rsid w:val="00EF57B5"/>
    <w:rsid w:val="00F147B3"/>
    <w:rsid w:val="00FA7D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6D9CE-8174-411A-BDD7-583F0921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715"/>
    <w:pPr>
      <w:ind w:left="720"/>
      <w:contextualSpacing/>
    </w:pPr>
  </w:style>
  <w:style w:type="table" w:styleId="TableGrid">
    <w:name w:val="Table Grid"/>
    <w:basedOn w:val="TableNormal"/>
    <w:uiPriority w:val="39"/>
    <w:rsid w:val="00EC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02"/>
    <w:rPr>
      <w:rFonts w:ascii="Segoe UI" w:hAnsi="Segoe UI" w:cs="Segoe UI"/>
      <w:sz w:val="18"/>
      <w:szCs w:val="18"/>
    </w:rPr>
  </w:style>
  <w:style w:type="paragraph" w:styleId="NoSpacing">
    <w:name w:val="No Spacing"/>
    <w:uiPriority w:val="1"/>
    <w:qFormat/>
    <w:rsid w:val="00185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991">
      <w:bodyDiv w:val="1"/>
      <w:marLeft w:val="0"/>
      <w:marRight w:val="0"/>
      <w:marTop w:val="0"/>
      <w:marBottom w:val="0"/>
      <w:divBdr>
        <w:top w:val="none" w:sz="0" w:space="0" w:color="auto"/>
        <w:left w:val="none" w:sz="0" w:space="0" w:color="auto"/>
        <w:bottom w:val="none" w:sz="0" w:space="0" w:color="auto"/>
        <w:right w:val="none" w:sz="0" w:space="0" w:color="auto"/>
      </w:divBdr>
    </w:div>
    <w:div w:id="1516383359">
      <w:bodyDiv w:val="1"/>
      <w:marLeft w:val="0"/>
      <w:marRight w:val="0"/>
      <w:marTop w:val="0"/>
      <w:marBottom w:val="0"/>
      <w:divBdr>
        <w:top w:val="none" w:sz="0" w:space="0" w:color="auto"/>
        <w:left w:val="none" w:sz="0" w:space="0" w:color="auto"/>
        <w:bottom w:val="none" w:sz="0" w:space="0" w:color="auto"/>
        <w:right w:val="none" w:sz="0" w:space="0" w:color="auto"/>
      </w:divBdr>
    </w:div>
    <w:div w:id="16830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796A-32AF-413F-854C-2A478516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2023-07-01T07:17:00Z</cp:lastPrinted>
  <dcterms:created xsi:type="dcterms:W3CDTF">2023-06-28T04:46:00Z</dcterms:created>
  <dcterms:modified xsi:type="dcterms:W3CDTF">2023-07-28T05:44:00Z</dcterms:modified>
</cp:coreProperties>
</file>